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Jasnecieniowanieakcent3"/>
        <w:tblpPr w:leftFromText="141" w:rightFromText="141" w:vertAnchor="page" w:horzAnchor="margin" w:tblpXSpec="center" w:tblpY="1621"/>
        <w:tblW w:w="10144" w:type="dxa"/>
        <w:tblLook w:val="04A0" w:firstRow="1" w:lastRow="0" w:firstColumn="1" w:lastColumn="0" w:noHBand="0" w:noVBand="1"/>
      </w:tblPr>
      <w:tblGrid>
        <w:gridCol w:w="10144"/>
      </w:tblGrid>
      <w:tr w:rsidR="00E167FF" w:rsidRPr="00303608" w14:paraId="2B01727D" w14:textId="77777777" w:rsidTr="0035777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</w:tcPr>
          <w:p w14:paraId="7923F58E" w14:textId="77777777" w:rsidR="00454C08" w:rsidRPr="00303608" w:rsidRDefault="00BD4E22" w:rsidP="00901A59">
            <w:pPr>
              <w:jc w:val="center"/>
              <w:rPr>
                <w:rFonts w:cstheme="minorHAnsi"/>
                <w:b w:val="0"/>
                <w:bCs w:val="0"/>
              </w:rPr>
            </w:pPr>
            <w:r w:rsidRPr="00303608">
              <w:rPr>
                <w:rFonts w:cstheme="minorHAnsi"/>
              </w:rPr>
              <w:t xml:space="preserve">                                                                                                              </w:t>
            </w:r>
          </w:p>
          <w:p w14:paraId="3C225BE2" w14:textId="77777777" w:rsidR="00BD1D66" w:rsidRDefault="00BD4E22" w:rsidP="0066207B">
            <w:pPr>
              <w:rPr>
                <w:rFonts w:cstheme="minorHAnsi"/>
                <w:b w:val="0"/>
                <w:bCs w:val="0"/>
              </w:rPr>
            </w:pPr>
            <w:r w:rsidRPr="00303608">
              <w:rPr>
                <w:rFonts w:cstheme="minorHAnsi"/>
              </w:rPr>
              <w:t xml:space="preserve">                                                                                                      </w:t>
            </w:r>
          </w:p>
          <w:p w14:paraId="70869193" w14:textId="380F404B" w:rsidR="00445321" w:rsidRPr="00303608" w:rsidRDefault="00BD4E22" w:rsidP="0066207B">
            <w:pPr>
              <w:rPr>
                <w:rFonts w:cstheme="minorHAnsi"/>
                <w:b w:val="0"/>
                <w:bCs w:val="0"/>
              </w:rPr>
            </w:pPr>
            <w:r w:rsidRPr="00303608">
              <w:rPr>
                <w:rFonts w:cstheme="minorHAnsi"/>
              </w:rPr>
              <w:t xml:space="preserve">                                     </w:t>
            </w:r>
          </w:p>
          <w:p w14:paraId="0AEFF7D2" w14:textId="03952EFB" w:rsidR="00445321" w:rsidRPr="00BD1D66" w:rsidRDefault="00445321" w:rsidP="00901A59">
            <w:pPr>
              <w:jc w:val="center"/>
              <w:rPr>
                <w:rFonts w:cstheme="minorHAnsi"/>
                <w:b w:val="0"/>
                <w:bCs w:val="0"/>
                <w:sz w:val="28"/>
                <w:szCs w:val="28"/>
              </w:rPr>
            </w:pPr>
            <w:r w:rsidRPr="00BD1D66">
              <w:rPr>
                <w:rFonts w:cstheme="minorHAnsi"/>
                <w:b w:val="0"/>
                <w:bCs w:val="0"/>
                <w:sz w:val="28"/>
                <w:szCs w:val="28"/>
              </w:rPr>
              <w:t xml:space="preserve">FORMULARZ </w:t>
            </w:r>
            <w:r w:rsidR="00EB6CD1" w:rsidRPr="00BD1D66">
              <w:rPr>
                <w:rFonts w:cstheme="minorHAnsi"/>
                <w:b w:val="0"/>
                <w:bCs w:val="0"/>
                <w:sz w:val="28"/>
                <w:szCs w:val="28"/>
              </w:rPr>
              <w:t>CENOWY</w:t>
            </w:r>
          </w:p>
          <w:p w14:paraId="28749B61" w14:textId="7AB620A4" w:rsidR="005F45E9" w:rsidRPr="00BD1D66" w:rsidRDefault="00BD4E22" w:rsidP="00BD1D66">
            <w:pPr>
              <w:jc w:val="center"/>
              <w:rPr>
                <w:rFonts w:cstheme="minorHAnsi"/>
                <w:b w:val="0"/>
                <w:bCs w:val="0"/>
                <w:sz w:val="28"/>
                <w:szCs w:val="28"/>
              </w:rPr>
            </w:pPr>
            <w:r w:rsidRPr="00BD1D66">
              <w:rPr>
                <w:rFonts w:cstheme="minorHAnsi"/>
                <w:sz w:val="28"/>
                <w:szCs w:val="28"/>
              </w:rPr>
              <w:t xml:space="preserve">OGŁOSZENIE O ZAMÓWIENIU NA USŁUGI </w:t>
            </w:r>
            <w:r w:rsidR="00EB6CD1" w:rsidRPr="00BD1D66">
              <w:rPr>
                <w:rFonts w:cstheme="minorHAnsi"/>
                <w:sz w:val="28"/>
                <w:szCs w:val="28"/>
              </w:rPr>
              <w:t xml:space="preserve">POCZTOWE </w:t>
            </w:r>
          </w:p>
          <w:p w14:paraId="6665868F" w14:textId="77777777" w:rsidR="00BD4E22" w:rsidRPr="00BD1D66" w:rsidRDefault="00BD4E22" w:rsidP="00901A59">
            <w:pPr>
              <w:jc w:val="center"/>
              <w:rPr>
                <w:rFonts w:cstheme="minorHAnsi"/>
                <w:b w:val="0"/>
                <w:bCs w:val="0"/>
                <w:sz w:val="28"/>
                <w:szCs w:val="28"/>
              </w:rPr>
            </w:pPr>
            <w:r w:rsidRPr="00BD1D66">
              <w:rPr>
                <w:rFonts w:cstheme="minorHAnsi"/>
                <w:sz w:val="28"/>
                <w:szCs w:val="28"/>
              </w:rPr>
              <w:t>Wojewódzki Inspektorat Nadzoru Budowlanego w Poznaniu</w:t>
            </w:r>
          </w:p>
          <w:p w14:paraId="1F8ACDAF" w14:textId="76D1B6FA" w:rsidR="00BD4E22" w:rsidRPr="00303608" w:rsidRDefault="00BD4E22" w:rsidP="00901A59">
            <w:pPr>
              <w:jc w:val="center"/>
              <w:rPr>
                <w:rFonts w:cstheme="minorHAnsi"/>
              </w:rPr>
            </w:pPr>
          </w:p>
        </w:tc>
      </w:tr>
      <w:tr w:rsidR="00E167FF" w:rsidRPr="00303608" w14:paraId="08A0EFEF" w14:textId="77777777" w:rsidTr="003577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7191FCEC" w14:textId="51DE3FE2" w:rsidR="00E167FF" w:rsidRPr="00303608" w:rsidRDefault="00E167FF" w:rsidP="00901A59">
            <w:pPr>
              <w:tabs>
                <w:tab w:val="left" w:pos="1170"/>
              </w:tabs>
              <w:rPr>
                <w:rFonts w:cstheme="minorHAnsi"/>
              </w:rPr>
            </w:pPr>
          </w:p>
        </w:tc>
      </w:tr>
      <w:tr w:rsidR="007102F5" w:rsidRPr="00303608" w14:paraId="48A69406" w14:textId="77777777" w:rsidTr="00357775">
        <w:trPr>
          <w:trHeight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1392C7C0" w14:textId="04FC8A31" w:rsidR="00B22128" w:rsidRPr="00D55FE8" w:rsidRDefault="00B22128" w:rsidP="00D55FE8">
            <w:pPr>
              <w:jc w:val="both"/>
              <w:rPr>
                <w:b w:val="0"/>
                <w:color w:val="000000" w:themeColor="text1"/>
              </w:rPr>
            </w:pPr>
            <w:r w:rsidRPr="00303608">
              <w:rPr>
                <w:rFonts w:eastAsia="Verdana,Bold" w:cstheme="minorHAnsi"/>
                <w:b w:val="0"/>
                <w:bCs w:val="0"/>
                <w:color w:val="auto"/>
                <w:lang w:eastAsia="pl-PL"/>
              </w:rPr>
              <w:t xml:space="preserve">Składając ofertę w postępowaniu o udzielenie </w:t>
            </w:r>
            <w:r w:rsidRPr="00D55FE8">
              <w:rPr>
                <w:rFonts w:eastAsia="Verdana,Bold" w:cstheme="minorHAnsi"/>
                <w:b w:val="0"/>
                <w:bCs w:val="0"/>
                <w:color w:val="auto"/>
                <w:lang w:eastAsia="pl-PL"/>
              </w:rPr>
              <w:t>zamówienia</w:t>
            </w:r>
            <w:r w:rsidR="00D55FE8" w:rsidRPr="00D55FE8">
              <w:rPr>
                <w:rFonts w:eastAsia="Verdana,Bold" w:cstheme="minorHAnsi"/>
                <w:b w:val="0"/>
                <w:bCs w:val="0"/>
                <w:color w:val="auto"/>
                <w:lang w:eastAsia="pl-PL"/>
              </w:rPr>
              <w:t xml:space="preserve"> </w:t>
            </w:r>
            <w:r w:rsidR="007102F5" w:rsidRPr="00303608">
              <w:rPr>
                <w:rFonts w:eastAsia="Verdana,Bold" w:cstheme="minorHAnsi"/>
                <w:b w:val="0"/>
                <w:bCs w:val="0"/>
                <w:color w:val="auto"/>
                <w:lang w:eastAsia="pl-PL"/>
              </w:rPr>
              <w:t>pn.</w:t>
            </w:r>
            <w:r w:rsidR="008122EF">
              <w:rPr>
                <w:rFonts w:eastAsia="Verdana,Bold" w:cstheme="minorHAnsi"/>
                <w:b w:val="0"/>
                <w:bCs w:val="0"/>
                <w:color w:val="auto"/>
                <w:lang w:eastAsia="pl-PL"/>
              </w:rPr>
              <w:t xml:space="preserve"> </w:t>
            </w:r>
            <w:r w:rsidR="007102F5" w:rsidRPr="008122EF">
              <w:rPr>
                <w:rFonts w:eastAsia="Verdana,Bold" w:cstheme="minorHAnsi"/>
                <w:b w:val="0"/>
                <w:bCs w:val="0"/>
                <w:i/>
                <w:iCs/>
                <w:color w:val="auto"/>
                <w:lang w:eastAsia="pl-PL"/>
              </w:rPr>
              <w:t>Usługi pocztowe</w:t>
            </w:r>
            <w:r w:rsidR="007102F5" w:rsidRPr="00303608">
              <w:rPr>
                <w:rFonts w:eastAsia="Verdana,Bold" w:cstheme="minorHAnsi"/>
                <w:b w:val="0"/>
                <w:bCs w:val="0"/>
                <w:color w:val="auto"/>
                <w:lang w:eastAsia="pl-PL"/>
              </w:rPr>
              <w:t xml:space="preserve">, polegające na świadczeniu w/w usług pocztowych przez Operatora Pocztowego na rzecz Wojewódzkiego Inspektoratu Nadzoru Budowlanego </w:t>
            </w:r>
            <w:r w:rsidR="001129B6">
              <w:rPr>
                <w:rFonts w:eastAsia="Verdana,Bold" w:cstheme="minorHAnsi"/>
                <w:b w:val="0"/>
                <w:bCs w:val="0"/>
                <w:color w:val="auto"/>
                <w:lang w:eastAsia="pl-PL"/>
              </w:rPr>
              <w:t xml:space="preserve">              </w:t>
            </w:r>
            <w:r w:rsidR="007102F5" w:rsidRPr="00303608">
              <w:rPr>
                <w:rFonts w:eastAsia="Verdana,Bold" w:cstheme="minorHAnsi"/>
                <w:b w:val="0"/>
                <w:bCs w:val="0"/>
                <w:color w:val="auto"/>
                <w:lang w:eastAsia="pl-PL"/>
              </w:rPr>
              <w:t>w Poznaniu, w zakresie przyjmowania, przemieszczania i doręczania przesyłek pocztowych</w:t>
            </w:r>
            <w:r w:rsidR="008122EF">
              <w:rPr>
                <w:rFonts w:eastAsia="Verdana,Bold" w:cstheme="minorHAnsi"/>
                <w:b w:val="0"/>
                <w:bCs w:val="0"/>
                <w:color w:val="auto"/>
                <w:lang w:eastAsia="pl-PL"/>
              </w:rPr>
              <w:t xml:space="preserve"> </w:t>
            </w:r>
            <w:r w:rsidR="007102F5" w:rsidRPr="00303608">
              <w:rPr>
                <w:rFonts w:eastAsia="Verdana,Bold" w:cstheme="minorHAnsi"/>
                <w:b w:val="0"/>
                <w:bCs w:val="0"/>
                <w:color w:val="auto"/>
                <w:lang w:eastAsia="pl-PL"/>
              </w:rPr>
              <w:t>i ewentualnych ich zwrotów,</w:t>
            </w:r>
            <w:r w:rsidR="00D55FE8">
              <w:rPr>
                <w:rFonts w:eastAsia="Verdana,Bold" w:cstheme="minorHAnsi"/>
                <w:b w:val="0"/>
                <w:bCs w:val="0"/>
                <w:color w:val="auto"/>
                <w:lang w:eastAsia="pl-PL"/>
              </w:rPr>
              <w:t xml:space="preserve"> </w:t>
            </w:r>
            <w:r w:rsidR="00D55FE8" w:rsidRPr="00BD4E22">
              <w:rPr>
                <w:b w:val="0"/>
                <w:color w:val="000000" w:themeColor="text1"/>
              </w:rPr>
              <w:t xml:space="preserve"> </w:t>
            </w:r>
            <w:r w:rsidR="00D55FE8">
              <w:rPr>
                <w:b w:val="0"/>
                <w:color w:val="000000" w:themeColor="text1"/>
              </w:rPr>
              <w:t xml:space="preserve">współfinansowanego w ramach </w:t>
            </w:r>
            <w:r w:rsidR="00D55FE8" w:rsidRPr="00914068">
              <w:rPr>
                <w:b w:val="0"/>
                <w:color w:val="000000" w:themeColor="text1"/>
              </w:rPr>
              <w:t>Programu Operacyjnego Infrastruktur</w:t>
            </w:r>
            <w:r w:rsidR="00D55FE8">
              <w:rPr>
                <w:b w:val="0"/>
                <w:color w:val="000000" w:themeColor="text1"/>
              </w:rPr>
              <w:t xml:space="preserve">a </w:t>
            </w:r>
            <w:r w:rsidR="00D55FE8" w:rsidRPr="00914068">
              <w:rPr>
                <w:b w:val="0"/>
                <w:color w:val="000000" w:themeColor="text1"/>
              </w:rPr>
              <w:t>i Środowisko 2014 – 2020</w:t>
            </w:r>
            <w:r w:rsidR="00D55FE8">
              <w:rPr>
                <w:b w:val="0"/>
                <w:color w:val="000000" w:themeColor="text1"/>
              </w:rPr>
              <w:t xml:space="preserve">, Działania 10.1 oś </w:t>
            </w:r>
            <w:r w:rsidR="00D55FE8" w:rsidRPr="00914068">
              <w:rPr>
                <w:b w:val="0"/>
                <w:color w:val="000000" w:themeColor="text1"/>
              </w:rPr>
              <w:t>pr</w:t>
            </w:r>
            <w:r w:rsidR="00D55FE8">
              <w:rPr>
                <w:b w:val="0"/>
                <w:color w:val="000000" w:themeColor="text1"/>
              </w:rPr>
              <w:t xml:space="preserve">iorytetowa X „Pomoc techniczna”, </w:t>
            </w:r>
            <w:r w:rsidR="00D55FE8" w:rsidRPr="00914068">
              <w:rPr>
                <w:b w:val="0"/>
                <w:color w:val="000000" w:themeColor="text1"/>
              </w:rPr>
              <w:t>Pl</w:t>
            </w:r>
            <w:r w:rsidR="00D55FE8">
              <w:rPr>
                <w:b w:val="0"/>
                <w:color w:val="000000" w:themeColor="text1"/>
              </w:rPr>
              <w:t xml:space="preserve">anu Działań </w:t>
            </w:r>
            <w:r w:rsidR="001129B6">
              <w:rPr>
                <w:b w:val="0"/>
                <w:color w:val="000000" w:themeColor="text1"/>
              </w:rPr>
              <w:t>nadzoru budowlanego na lata 2021-2023</w:t>
            </w:r>
            <w:r w:rsidR="00D55FE8">
              <w:rPr>
                <w:b w:val="0"/>
                <w:color w:val="000000" w:themeColor="text1"/>
              </w:rPr>
              <w:t xml:space="preserve">               o numerze POIS.10.01.00</w:t>
            </w:r>
            <w:r w:rsidR="001129B6">
              <w:rPr>
                <w:b w:val="0"/>
                <w:color w:val="000000" w:themeColor="text1"/>
              </w:rPr>
              <w:t>-</w:t>
            </w:r>
            <w:r w:rsidR="00D55FE8">
              <w:rPr>
                <w:b w:val="0"/>
                <w:color w:val="000000" w:themeColor="text1"/>
              </w:rPr>
              <w:t>00</w:t>
            </w:r>
            <w:r w:rsidR="001129B6">
              <w:rPr>
                <w:b w:val="0"/>
                <w:color w:val="000000" w:themeColor="text1"/>
              </w:rPr>
              <w:t>-0700/21</w:t>
            </w:r>
            <w:r w:rsidR="00D55FE8">
              <w:rPr>
                <w:b w:val="0"/>
                <w:color w:val="000000" w:themeColor="text1"/>
              </w:rPr>
              <w:t xml:space="preserve">, </w:t>
            </w:r>
            <w:r w:rsidRPr="00303608">
              <w:rPr>
                <w:rFonts w:eastAsia="Verdana,Bold" w:cstheme="minorHAnsi"/>
                <w:b w:val="0"/>
                <w:bCs w:val="0"/>
                <w:color w:val="auto"/>
                <w:lang w:eastAsia="pl-PL"/>
              </w:rPr>
              <w:t>oferujemy wykonanie przedmiotu zamówienia zgodnie z poniższymi cenami:</w:t>
            </w:r>
          </w:p>
          <w:p w14:paraId="0105D384" w14:textId="77777777" w:rsidR="00B22128" w:rsidRPr="00303608" w:rsidRDefault="00B22128" w:rsidP="00B22128">
            <w:pPr>
              <w:autoSpaceDE w:val="0"/>
              <w:autoSpaceDN w:val="0"/>
              <w:adjustRightInd w:val="0"/>
              <w:jc w:val="both"/>
              <w:rPr>
                <w:rFonts w:eastAsia="Verdana,Bold" w:cstheme="minorHAnsi"/>
                <w:color w:val="auto"/>
                <w:lang w:eastAsia="pl-PL"/>
              </w:rPr>
            </w:pPr>
          </w:p>
          <w:tbl>
            <w:tblPr>
              <w:tblW w:w="991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549"/>
              <w:gridCol w:w="1680"/>
              <w:gridCol w:w="1280"/>
              <w:gridCol w:w="1621"/>
              <w:gridCol w:w="1143"/>
              <w:gridCol w:w="1194"/>
              <w:gridCol w:w="1300"/>
              <w:gridCol w:w="1151"/>
            </w:tblGrid>
            <w:tr w:rsidR="00086E12" w:rsidRPr="00303608" w14:paraId="1EBDA94F" w14:textId="72BB87DD" w:rsidTr="00025ADC">
              <w:trPr>
                <w:trHeight w:val="159"/>
              </w:trPr>
              <w:tc>
                <w:tcPr>
                  <w:tcW w:w="549" w:type="dxa"/>
                  <w:tcBorders>
                    <w:top w:val="single" w:sz="12" w:space="0" w:color="auto"/>
                    <w:bottom w:val="single" w:sz="12" w:space="0" w:color="auto"/>
                  </w:tcBorders>
                  <w:shd w:val="clear" w:color="auto" w:fill="auto"/>
                </w:tcPr>
                <w:p w14:paraId="28473800" w14:textId="77777777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>L.p.</w:t>
                  </w:r>
                </w:p>
              </w:tc>
              <w:tc>
                <w:tcPr>
                  <w:tcW w:w="1680" w:type="dxa"/>
                  <w:tcBorders>
                    <w:top w:val="single" w:sz="12" w:space="0" w:color="auto"/>
                    <w:bottom w:val="single" w:sz="12" w:space="0" w:color="auto"/>
                  </w:tcBorders>
                  <w:shd w:val="clear" w:color="auto" w:fill="auto"/>
                </w:tcPr>
                <w:p w14:paraId="4F3C2D1E" w14:textId="77777777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>Rodzaj przesyłki</w:t>
                  </w:r>
                </w:p>
              </w:tc>
              <w:tc>
                <w:tcPr>
                  <w:tcW w:w="1280" w:type="dxa"/>
                  <w:tcBorders>
                    <w:top w:val="single" w:sz="12" w:space="0" w:color="auto"/>
                    <w:bottom w:val="single" w:sz="12" w:space="0" w:color="auto"/>
                  </w:tcBorders>
                  <w:shd w:val="clear" w:color="auto" w:fill="auto"/>
                </w:tcPr>
                <w:p w14:paraId="529BBEED" w14:textId="77777777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>Waga przesyłki</w:t>
                  </w:r>
                </w:p>
              </w:tc>
              <w:tc>
                <w:tcPr>
                  <w:tcW w:w="1621" w:type="dxa"/>
                  <w:tcBorders>
                    <w:top w:val="single" w:sz="12" w:space="0" w:color="auto"/>
                    <w:bottom w:val="single" w:sz="12" w:space="0" w:color="auto"/>
                  </w:tcBorders>
                  <w:shd w:val="clear" w:color="auto" w:fill="auto"/>
                </w:tcPr>
                <w:p w14:paraId="3BF85A92" w14:textId="77777777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 xml:space="preserve">Szacunkowa ilość korespondencji            w skali </w:t>
                  </w:r>
                </w:p>
                <w:p w14:paraId="41B77006" w14:textId="3E84BEF2" w:rsidR="00086E12" w:rsidRPr="00303608" w:rsidRDefault="001129B6" w:rsidP="004F3A7C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  <w:u w:val="single"/>
                    </w:rPr>
                  </w:pPr>
                  <w:r>
                    <w:rPr>
                      <w:rFonts w:cstheme="minorHAnsi"/>
                      <w:b/>
                      <w:u w:val="single"/>
                    </w:rPr>
                    <w:t>8</w:t>
                  </w:r>
                  <w:r w:rsidR="00455828">
                    <w:rPr>
                      <w:rFonts w:cstheme="minorHAnsi"/>
                      <w:b/>
                      <w:u w:val="single"/>
                    </w:rPr>
                    <w:t xml:space="preserve"> </w:t>
                  </w:r>
                  <w:r w:rsidR="00086E12" w:rsidRPr="00303608">
                    <w:rPr>
                      <w:rFonts w:cstheme="minorHAnsi"/>
                      <w:b/>
                      <w:u w:val="single"/>
                    </w:rPr>
                    <w:t>miesięcy</w:t>
                  </w:r>
                </w:p>
              </w:tc>
              <w:tc>
                <w:tcPr>
                  <w:tcW w:w="1143" w:type="dxa"/>
                  <w:tcBorders>
                    <w:top w:val="single" w:sz="12" w:space="0" w:color="auto"/>
                    <w:bottom w:val="single" w:sz="12" w:space="0" w:color="auto"/>
                  </w:tcBorders>
                  <w:shd w:val="clear" w:color="auto" w:fill="auto"/>
                </w:tcPr>
                <w:p w14:paraId="35517FFB" w14:textId="77777777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 xml:space="preserve">Cena </w:t>
                  </w:r>
                  <w:proofErr w:type="spellStart"/>
                  <w:r w:rsidRPr="00303608">
                    <w:rPr>
                      <w:rFonts w:cstheme="minorHAnsi"/>
                      <w:b/>
                    </w:rPr>
                    <w:t>jednostk</w:t>
                  </w:r>
                  <w:proofErr w:type="spellEnd"/>
                  <w:r w:rsidRPr="00303608">
                    <w:rPr>
                      <w:rFonts w:cstheme="minorHAnsi"/>
                      <w:b/>
                    </w:rPr>
                    <w:t xml:space="preserve">. Netto </w:t>
                  </w:r>
                </w:p>
                <w:p w14:paraId="12A785F2" w14:textId="77777777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>(w zł)</w:t>
                  </w:r>
                </w:p>
              </w:tc>
              <w:tc>
                <w:tcPr>
                  <w:tcW w:w="1194" w:type="dxa"/>
                  <w:tcBorders>
                    <w:top w:val="single" w:sz="12" w:space="0" w:color="auto"/>
                    <w:bottom w:val="single" w:sz="12" w:space="0" w:color="auto"/>
                  </w:tcBorders>
                  <w:shd w:val="clear" w:color="auto" w:fill="auto"/>
                </w:tcPr>
                <w:p w14:paraId="3FCA4C83" w14:textId="77777777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 xml:space="preserve">Cena </w:t>
                  </w:r>
                  <w:proofErr w:type="spellStart"/>
                  <w:r w:rsidRPr="00303608">
                    <w:rPr>
                      <w:rFonts w:cstheme="minorHAnsi"/>
                      <w:b/>
                    </w:rPr>
                    <w:t>jednostk</w:t>
                  </w:r>
                  <w:proofErr w:type="spellEnd"/>
                  <w:r w:rsidRPr="00303608">
                    <w:rPr>
                      <w:rFonts w:cstheme="minorHAnsi"/>
                      <w:b/>
                    </w:rPr>
                    <w:t>. Brutto</w:t>
                  </w:r>
                </w:p>
                <w:p w14:paraId="4EE60EE3" w14:textId="77777777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>(w zł)</w:t>
                  </w:r>
                </w:p>
              </w:tc>
              <w:tc>
                <w:tcPr>
                  <w:tcW w:w="1300" w:type="dxa"/>
                  <w:tcBorders>
                    <w:top w:val="single" w:sz="12" w:space="0" w:color="auto"/>
                    <w:bottom w:val="single" w:sz="12" w:space="0" w:color="auto"/>
                  </w:tcBorders>
                </w:tcPr>
                <w:p w14:paraId="6AD5F760" w14:textId="6930E706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 xml:space="preserve">WARTOŚĆ </w:t>
                  </w:r>
                  <w:r>
                    <w:rPr>
                      <w:rFonts w:cstheme="minorHAnsi"/>
                      <w:b/>
                    </w:rPr>
                    <w:t>NETTO</w:t>
                  </w:r>
                </w:p>
                <w:p w14:paraId="2D8000B5" w14:textId="4688C0BF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 xml:space="preserve">na okres </w:t>
                  </w:r>
                  <w:r w:rsidR="001129B6">
                    <w:rPr>
                      <w:rFonts w:cstheme="minorHAnsi"/>
                      <w:b/>
                    </w:rPr>
                    <w:t xml:space="preserve">8 </w:t>
                  </w:r>
                  <w:r w:rsidRPr="00303608">
                    <w:rPr>
                      <w:rFonts w:cstheme="minorHAnsi"/>
                      <w:b/>
                    </w:rPr>
                    <w:t>m-</w:t>
                  </w:r>
                  <w:proofErr w:type="spellStart"/>
                  <w:r w:rsidRPr="00303608">
                    <w:rPr>
                      <w:rFonts w:cstheme="minorHAnsi"/>
                      <w:b/>
                    </w:rPr>
                    <w:t>cy</w:t>
                  </w:r>
                  <w:proofErr w:type="spellEnd"/>
                </w:p>
                <w:p w14:paraId="22A7E9B6" w14:textId="059663D1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 xml:space="preserve">(4 x </w:t>
                  </w:r>
                  <w:r>
                    <w:rPr>
                      <w:rFonts w:cstheme="minorHAnsi"/>
                      <w:b/>
                    </w:rPr>
                    <w:t>5</w:t>
                  </w:r>
                  <w:r w:rsidRPr="00303608">
                    <w:rPr>
                      <w:rFonts w:cstheme="minorHAnsi"/>
                      <w:b/>
                    </w:rPr>
                    <w:t>)</w:t>
                  </w:r>
                </w:p>
              </w:tc>
              <w:tc>
                <w:tcPr>
                  <w:tcW w:w="1151" w:type="dxa"/>
                  <w:tcBorders>
                    <w:top w:val="single" w:sz="12" w:space="0" w:color="auto"/>
                    <w:bottom w:val="single" w:sz="12" w:space="0" w:color="auto"/>
                  </w:tcBorders>
                </w:tcPr>
                <w:p w14:paraId="7E53BC21" w14:textId="77777777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>WARTOŚĆ BRUTTO</w:t>
                  </w:r>
                </w:p>
                <w:p w14:paraId="6D653CB1" w14:textId="1F5E2E52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 xml:space="preserve">na okres </w:t>
                  </w:r>
                  <w:r w:rsidR="001129B6">
                    <w:rPr>
                      <w:rFonts w:cstheme="minorHAnsi"/>
                      <w:b/>
                    </w:rPr>
                    <w:t>8</w:t>
                  </w:r>
                  <w:r w:rsidRPr="00303608">
                    <w:rPr>
                      <w:rFonts w:cstheme="minorHAnsi"/>
                      <w:b/>
                    </w:rPr>
                    <w:t xml:space="preserve"> m-</w:t>
                  </w:r>
                  <w:proofErr w:type="spellStart"/>
                  <w:r w:rsidRPr="00303608">
                    <w:rPr>
                      <w:rFonts w:cstheme="minorHAnsi"/>
                      <w:b/>
                    </w:rPr>
                    <w:t>cy</w:t>
                  </w:r>
                  <w:proofErr w:type="spellEnd"/>
                </w:p>
                <w:p w14:paraId="1F580C6B" w14:textId="5FD63222" w:rsidR="00086E12" w:rsidRPr="00086E12" w:rsidRDefault="00086E12" w:rsidP="004F3A7C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Cs/>
                    </w:rPr>
                  </w:pPr>
                  <w:r w:rsidRPr="00303608">
                    <w:rPr>
                      <w:rFonts w:cstheme="minorHAnsi"/>
                      <w:b/>
                    </w:rPr>
                    <w:t>(4 x 6)</w:t>
                  </w:r>
                </w:p>
              </w:tc>
            </w:tr>
            <w:tr w:rsidR="00086E12" w:rsidRPr="00303608" w14:paraId="67D81F1C" w14:textId="0FE12457" w:rsidTr="00025ADC">
              <w:trPr>
                <w:trHeight w:val="159"/>
              </w:trPr>
              <w:tc>
                <w:tcPr>
                  <w:tcW w:w="549" w:type="dxa"/>
                  <w:tcBorders>
                    <w:top w:val="single" w:sz="12" w:space="0" w:color="auto"/>
                    <w:bottom w:val="single" w:sz="12" w:space="0" w:color="auto"/>
                  </w:tcBorders>
                  <w:shd w:val="clear" w:color="auto" w:fill="auto"/>
                </w:tcPr>
                <w:p w14:paraId="6D150C65" w14:textId="77777777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>1</w:t>
                  </w:r>
                </w:p>
              </w:tc>
              <w:tc>
                <w:tcPr>
                  <w:tcW w:w="1680" w:type="dxa"/>
                  <w:tcBorders>
                    <w:top w:val="single" w:sz="12" w:space="0" w:color="auto"/>
                    <w:bottom w:val="single" w:sz="12" w:space="0" w:color="auto"/>
                  </w:tcBorders>
                  <w:shd w:val="clear" w:color="auto" w:fill="auto"/>
                </w:tcPr>
                <w:p w14:paraId="5B897095" w14:textId="77777777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>2</w:t>
                  </w:r>
                </w:p>
              </w:tc>
              <w:tc>
                <w:tcPr>
                  <w:tcW w:w="1280" w:type="dxa"/>
                  <w:tcBorders>
                    <w:top w:val="single" w:sz="12" w:space="0" w:color="auto"/>
                    <w:bottom w:val="single" w:sz="12" w:space="0" w:color="auto"/>
                  </w:tcBorders>
                  <w:shd w:val="clear" w:color="auto" w:fill="auto"/>
                </w:tcPr>
                <w:p w14:paraId="42B0E191" w14:textId="77777777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>3</w:t>
                  </w:r>
                </w:p>
              </w:tc>
              <w:tc>
                <w:tcPr>
                  <w:tcW w:w="1621" w:type="dxa"/>
                  <w:tcBorders>
                    <w:top w:val="single" w:sz="12" w:space="0" w:color="auto"/>
                    <w:bottom w:val="single" w:sz="12" w:space="0" w:color="auto"/>
                  </w:tcBorders>
                  <w:shd w:val="clear" w:color="auto" w:fill="auto"/>
                </w:tcPr>
                <w:p w14:paraId="16CA3E90" w14:textId="77777777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>4</w:t>
                  </w:r>
                </w:p>
              </w:tc>
              <w:tc>
                <w:tcPr>
                  <w:tcW w:w="1143" w:type="dxa"/>
                  <w:tcBorders>
                    <w:top w:val="single" w:sz="12" w:space="0" w:color="auto"/>
                    <w:bottom w:val="single" w:sz="12" w:space="0" w:color="auto"/>
                  </w:tcBorders>
                  <w:shd w:val="clear" w:color="auto" w:fill="auto"/>
                </w:tcPr>
                <w:p w14:paraId="67CEC758" w14:textId="77777777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>5</w:t>
                  </w:r>
                </w:p>
              </w:tc>
              <w:tc>
                <w:tcPr>
                  <w:tcW w:w="1194" w:type="dxa"/>
                  <w:tcBorders>
                    <w:top w:val="single" w:sz="12" w:space="0" w:color="auto"/>
                    <w:bottom w:val="single" w:sz="12" w:space="0" w:color="auto"/>
                  </w:tcBorders>
                  <w:shd w:val="clear" w:color="auto" w:fill="auto"/>
                </w:tcPr>
                <w:p w14:paraId="02C25B2E" w14:textId="77777777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>6</w:t>
                  </w:r>
                </w:p>
              </w:tc>
              <w:tc>
                <w:tcPr>
                  <w:tcW w:w="1300" w:type="dxa"/>
                  <w:tcBorders>
                    <w:top w:val="single" w:sz="12" w:space="0" w:color="auto"/>
                    <w:bottom w:val="single" w:sz="12" w:space="0" w:color="auto"/>
                  </w:tcBorders>
                </w:tcPr>
                <w:p w14:paraId="7530AFE0" w14:textId="77777777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>7</w:t>
                  </w:r>
                </w:p>
              </w:tc>
              <w:tc>
                <w:tcPr>
                  <w:tcW w:w="1151" w:type="dxa"/>
                  <w:tcBorders>
                    <w:top w:val="single" w:sz="12" w:space="0" w:color="auto"/>
                    <w:bottom w:val="single" w:sz="12" w:space="0" w:color="auto"/>
                  </w:tcBorders>
                </w:tcPr>
                <w:p w14:paraId="4B3BCB50" w14:textId="2B62B3E8" w:rsidR="00086E12" w:rsidRPr="00303608" w:rsidRDefault="009812DC" w:rsidP="004F3A7C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>
                    <w:rPr>
                      <w:rFonts w:cstheme="minorHAnsi"/>
                      <w:b/>
                    </w:rPr>
                    <w:t>8</w:t>
                  </w:r>
                </w:p>
              </w:tc>
            </w:tr>
            <w:tr w:rsidR="00086E12" w:rsidRPr="00303608" w14:paraId="1BA938F7" w14:textId="4FF38E42" w:rsidTr="00025ADC">
              <w:trPr>
                <w:trHeight w:val="600"/>
              </w:trPr>
              <w:tc>
                <w:tcPr>
                  <w:tcW w:w="549" w:type="dxa"/>
                  <w:vMerge w:val="restart"/>
                  <w:tcBorders>
                    <w:top w:val="single" w:sz="12" w:space="0" w:color="auto"/>
                  </w:tcBorders>
                  <w:shd w:val="clear" w:color="auto" w:fill="auto"/>
                </w:tcPr>
                <w:p w14:paraId="692E53F4" w14:textId="77777777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>1.</w:t>
                  </w:r>
                </w:p>
              </w:tc>
              <w:tc>
                <w:tcPr>
                  <w:tcW w:w="1680" w:type="dxa"/>
                  <w:vMerge w:val="restart"/>
                  <w:tcBorders>
                    <w:top w:val="single" w:sz="12" w:space="0" w:color="auto"/>
                  </w:tcBorders>
                  <w:shd w:val="clear" w:color="auto" w:fill="auto"/>
                </w:tcPr>
                <w:p w14:paraId="3157AF3A" w14:textId="77777777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>Przesyłki nie rejestrowane nie będące przesyłkami najszybszej kategorii w obrocie krajowym (ekonomiczne)</w:t>
                  </w:r>
                </w:p>
              </w:tc>
              <w:tc>
                <w:tcPr>
                  <w:tcW w:w="1280" w:type="dxa"/>
                  <w:tcBorders>
                    <w:top w:val="single" w:sz="12" w:space="0" w:color="auto"/>
                  </w:tcBorders>
                  <w:shd w:val="clear" w:color="auto" w:fill="auto"/>
                </w:tcPr>
                <w:p w14:paraId="0BEA1A04" w14:textId="77777777" w:rsidR="00086E12" w:rsidRPr="00303608" w:rsidRDefault="00086E12" w:rsidP="004F3A7C">
                  <w:pPr>
                    <w:framePr w:hSpace="141" w:wrap="around" w:vAnchor="page" w:hAnchor="margin" w:xAlign="center" w:y="1621"/>
                    <w:autoSpaceDE w:val="0"/>
                    <w:autoSpaceDN w:val="0"/>
                    <w:adjustRightInd w:val="0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>Format S do 500 g</w:t>
                  </w:r>
                </w:p>
              </w:tc>
              <w:tc>
                <w:tcPr>
                  <w:tcW w:w="1621" w:type="dxa"/>
                  <w:tcBorders>
                    <w:top w:val="single" w:sz="12" w:space="0" w:color="auto"/>
                  </w:tcBorders>
                  <w:shd w:val="clear" w:color="auto" w:fill="auto"/>
                </w:tcPr>
                <w:p w14:paraId="2EF4CC0B" w14:textId="5169DD61" w:rsidR="00086E12" w:rsidRPr="00303608" w:rsidRDefault="004F3A7C" w:rsidP="004F3A7C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>
                    <w:rPr>
                      <w:rFonts w:cstheme="minorHAnsi"/>
                      <w:b/>
                    </w:rPr>
                    <w:t>450</w:t>
                  </w:r>
                </w:p>
              </w:tc>
              <w:tc>
                <w:tcPr>
                  <w:tcW w:w="1143" w:type="dxa"/>
                  <w:tcBorders>
                    <w:top w:val="single" w:sz="12" w:space="0" w:color="auto"/>
                  </w:tcBorders>
                  <w:shd w:val="clear" w:color="auto" w:fill="auto"/>
                </w:tcPr>
                <w:p w14:paraId="00448B81" w14:textId="77777777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94" w:type="dxa"/>
                  <w:tcBorders>
                    <w:top w:val="single" w:sz="12" w:space="0" w:color="auto"/>
                  </w:tcBorders>
                  <w:shd w:val="clear" w:color="auto" w:fill="auto"/>
                </w:tcPr>
                <w:p w14:paraId="60A88E9B" w14:textId="77777777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300" w:type="dxa"/>
                  <w:tcBorders>
                    <w:top w:val="single" w:sz="12" w:space="0" w:color="auto"/>
                  </w:tcBorders>
                </w:tcPr>
                <w:p w14:paraId="3D73B9BC" w14:textId="77777777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12" w:space="0" w:color="auto"/>
                  </w:tcBorders>
                </w:tcPr>
                <w:p w14:paraId="4DA55DC8" w14:textId="77777777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</w:tr>
            <w:tr w:rsidR="00086E12" w:rsidRPr="00303608" w14:paraId="2703754D" w14:textId="5C0B9965" w:rsidTr="00025ADC">
              <w:trPr>
                <w:trHeight w:val="700"/>
              </w:trPr>
              <w:tc>
                <w:tcPr>
                  <w:tcW w:w="549" w:type="dxa"/>
                  <w:vMerge/>
                  <w:shd w:val="clear" w:color="auto" w:fill="auto"/>
                </w:tcPr>
                <w:p w14:paraId="45FB2323" w14:textId="77777777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rPr>
                      <w:rFonts w:cstheme="minorHAnsi"/>
                    </w:rPr>
                  </w:pPr>
                </w:p>
              </w:tc>
              <w:tc>
                <w:tcPr>
                  <w:tcW w:w="1680" w:type="dxa"/>
                  <w:vMerge/>
                  <w:shd w:val="clear" w:color="auto" w:fill="auto"/>
                </w:tcPr>
                <w:p w14:paraId="4E7FD386" w14:textId="77777777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280" w:type="dxa"/>
                  <w:shd w:val="clear" w:color="auto" w:fill="auto"/>
                </w:tcPr>
                <w:p w14:paraId="18E2A568" w14:textId="77777777" w:rsidR="00086E12" w:rsidRPr="00303608" w:rsidRDefault="00086E12" w:rsidP="004F3A7C">
                  <w:pPr>
                    <w:framePr w:hSpace="141" w:wrap="around" w:vAnchor="page" w:hAnchor="margin" w:xAlign="center" w:y="1621"/>
                    <w:autoSpaceDE w:val="0"/>
                    <w:autoSpaceDN w:val="0"/>
                    <w:adjustRightInd w:val="0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>Format M do 1000 g</w:t>
                  </w:r>
                </w:p>
              </w:tc>
              <w:tc>
                <w:tcPr>
                  <w:tcW w:w="1621" w:type="dxa"/>
                  <w:shd w:val="clear" w:color="auto" w:fill="auto"/>
                </w:tcPr>
                <w:p w14:paraId="49F04592" w14:textId="62F20D62" w:rsidR="00086E12" w:rsidRPr="00303608" w:rsidRDefault="004F3A7C" w:rsidP="004F3A7C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>
                    <w:rPr>
                      <w:rFonts w:cstheme="minorHAnsi"/>
                      <w:b/>
                    </w:rPr>
                    <w:t>10</w:t>
                  </w:r>
                </w:p>
              </w:tc>
              <w:tc>
                <w:tcPr>
                  <w:tcW w:w="1143" w:type="dxa"/>
                  <w:shd w:val="clear" w:color="auto" w:fill="auto"/>
                </w:tcPr>
                <w:p w14:paraId="21A9D41F" w14:textId="77777777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94" w:type="dxa"/>
                  <w:shd w:val="clear" w:color="auto" w:fill="auto"/>
                </w:tcPr>
                <w:p w14:paraId="0B3B7A30" w14:textId="77777777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300" w:type="dxa"/>
                </w:tcPr>
                <w:p w14:paraId="03CB3D83" w14:textId="77777777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51" w:type="dxa"/>
                </w:tcPr>
                <w:p w14:paraId="4408AC6E" w14:textId="77777777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</w:tr>
            <w:tr w:rsidR="00086E12" w:rsidRPr="00303608" w14:paraId="2A0F5EC5" w14:textId="1BCBD1A7" w:rsidTr="00025ADC">
              <w:trPr>
                <w:trHeight w:val="159"/>
              </w:trPr>
              <w:tc>
                <w:tcPr>
                  <w:tcW w:w="549" w:type="dxa"/>
                  <w:vMerge/>
                  <w:shd w:val="clear" w:color="auto" w:fill="auto"/>
                </w:tcPr>
                <w:p w14:paraId="4AB7D2FA" w14:textId="77777777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rPr>
                      <w:rFonts w:cstheme="minorHAnsi"/>
                    </w:rPr>
                  </w:pPr>
                </w:p>
              </w:tc>
              <w:tc>
                <w:tcPr>
                  <w:tcW w:w="1680" w:type="dxa"/>
                  <w:vMerge/>
                  <w:shd w:val="clear" w:color="auto" w:fill="auto"/>
                </w:tcPr>
                <w:p w14:paraId="0925B004" w14:textId="77777777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280" w:type="dxa"/>
                  <w:shd w:val="clear" w:color="auto" w:fill="auto"/>
                </w:tcPr>
                <w:p w14:paraId="05DE5236" w14:textId="77777777" w:rsidR="00086E12" w:rsidRPr="00303608" w:rsidRDefault="00086E12" w:rsidP="004F3A7C">
                  <w:pPr>
                    <w:framePr w:hSpace="141" w:wrap="around" w:vAnchor="page" w:hAnchor="margin" w:xAlign="center" w:y="1621"/>
                    <w:autoSpaceDE w:val="0"/>
                    <w:autoSpaceDN w:val="0"/>
                    <w:adjustRightInd w:val="0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>Format L do 2000 g</w:t>
                  </w:r>
                </w:p>
              </w:tc>
              <w:tc>
                <w:tcPr>
                  <w:tcW w:w="1621" w:type="dxa"/>
                  <w:shd w:val="clear" w:color="auto" w:fill="auto"/>
                </w:tcPr>
                <w:p w14:paraId="3D04A368" w14:textId="7309EC04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>
                    <w:rPr>
                      <w:rFonts w:cstheme="minorHAnsi"/>
                      <w:b/>
                    </w:rPr>
                    <w:t>0</w:t>
                  </w:r>
                </w:p>
              </w:tc>
              <w:tc>
                <w:tcPr>
                  <w:tcW w:w="1143" w:type="dxa"/>
                  <w:shd w:val="clear" w:color="auto" w:fill="auto"/>
                </w:tcPr>
                <w:p w14:paraId="75FD92B0" w14:textId="77777777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94" w:type="dxa"/>
                  <w:shd w:val="clear" w:color="auto" w:fill="auto"/>
                </w:tcPr>
                <w:p w14:paraId="1BF155D6" w14:textId="77777777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300" w:type="dxa"/>
                </w:tcPr>
                <w:p w14:paraId="1476BBCD" w14:textId="77777777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51" w:type="dxa"/>
                </w:tcPr>
                <w:p w14:paraId="7536B766" w14:textId="77777777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</w:tr>
            <w:tr w:rsidR="00086E12" w:rsidRPr="00303608" w14:paraId="72EAAAE8" w14:textId="20BBC0F8" w:rsidTr="00025ADC">
              <w:trPr>
                <w:trHeight w:val="493"/>
              </w:trPr>
              <w:tc>
                <w:tcPr>
                  <w:tcW w:w="549" w:type="dxa"/>
                  <w:vMerge w:val="restart"/>
                  <w:tcBorders>
                    <w:top w:val="single" w:sz="4" w:space="0" w:color="auto"/>
                  </w:tcBorders>
                  <w:shd w:val="clear" w:color="auto" w:fill="auto"/>
                </w:tcPr>
                <w:p w14:paraId="1B8B9776" w14:textId="0AD8F15F" w:rsidR="00086E12" w:rsidRPr="00303608" w:rsidRDefault="004E7745" w:rsidP="004F3A7C">
                  <w:pPr>
                    <w:framePr w:hSpace="141" w:wrap="around" w:vAnchor="page" w:hAnchor="margin" w:xAlign="center" w:y="1621"/>
                    <w:spacing w:before="27"/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t>2</w:t>
                  </w:r>
                  <w:r w:rsidR="00086E12" w:rsidRPr="00303608">
                    <w:rPr>
                      <w:rFonts w:cstheme="minorHAnsi"/>
                    </w:rPr>
                    <w:t>.</w:t>
                  </w:r>
                </w:p>
              </w:tc>
              <w:tc>
                <w:tcPr>
                  <w:tcW w:w="1680" w:type="dxa"/>
                  <w:vMerge w:val="restart"/>
                  <w:tcBorders>
                    <w:top w:val="single" w:sz="4" w:space="0" w:color="auto"/>
                  </w:tcBorders>
                  <w:shd w:val="clear" w:color="auto" w:fill="auto"/>
                </w:tcPr>
                <w:p w14:paraId="553E4F53" w14:textId="77777777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 xml:space="preserve">Przesyłki rejestrowane nie będące przesyłkami najszybszej kategorii w obrocie krajowym </w:t>
                  </w:r>
                  <w:r w:rsidRPr="00303608">
                    <w:rPr>
                      <w:rFonts w:cstheme="minorHAnsi"/>
                    </w:rPr>
                    <w:lastRenderedPageBreak/>
                    <w:t>(ekonomiczne polecone)</w:t>
                  </w:r>
                </w:p>
              </w:tc>
              <w:tc>
                <w:tcPr>
                  <w:tcW w:w="1280" w:type="dxa"/>
                  <w:tcBorders>
                    <w:top w:val="single" w:sz="12" w:space="0" w:color="auto"/>
                  </w:tcBorders>
                  <w:shd w:val="clear" w:color="auto" w:fill="auto"/>
                </w:tcPr>
                <w:p w14:paraId="52760B9A" w14:textId="77777777" w:rsidR="00086E12" w:rsidRPr="00303608" w:rsidRDefault="00086E12" w:rsidP="004F3A7C">
                  <w:pPr>
                    <w:framePr w:hSpace="141" w:wrap="around" w:vAnchor="page" w:hAnchor="margin" w:xAlign="center" w:y="1621"/>
                    <w:autoSpaceDE w:val="0"/>
                    <w:autoSpaceDN w:val="0"/>
                    <w:adjustRightInd w:val="0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lastRenderedPageBreak/>
                    <w:t>Format S do 500 g</w:t>
                  </w:r>
                </w:p>
              </w:tc>
              <w:tc>
                <w:tcPr>
                  <w:tcW w:w="1621" w:type="dxa"/>
                  <w:tcBorders>
                    <w:top w:val="single" w:sz="12" w:space="0" w:color="auto"/>
                  </w:tcBorders>
                  <w:shd w:val="clear" w:color="auto" w:fill="auto"/>
                </w:tcPr>
                <w:p w14:paraId="15A7F4BB" w14:textId="72F7D90D" w:rsidR="00086E12" w:rsidRPr="00303608" w:rsidRDefault="009316F2" w:rsidP="004F3A7C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>
                    <w:rPr>
                      <w:rFonts w:cstheme="minorHAnsi"/>
                      <w:b/>
                    </w:rPr>
                    <w:t>40</w:t>
                  </w:r>
                </w:p>
              </w:tc>
              <w:tc>
                <w:tcPr>
                  <w:tcW w:w="1143" w:type="dxa"/>
                  <w:tcBorders>
                    <w:top w:val="single" w:sz="12" w:space="0" w:color="auto"/>
                  </w:tcBorders>
                  <w:shd w:val="clear" w:color="auto" w:fill="auto"/>
                </w:tcPr>
                <w:p w14:paraId="67645EFB" w14:textId="77777777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94" w:type="dxa"/>
                  <w:tcBorders>
                    <w:top w:val="single" w:sz="12" w:space="0" w:color="auto"/>
                  </w:tcBorders>
                  <w:shd w:val="clear" w:color="auto" w:fill="auto"/>
                </w:tcPr>
                <w:p w14:paraId="109CB41B" w14:textId="77777777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300" w:type="dxa"/>
                  <w:tcBorders>
                    <w:top w:val="single" w:sz="12" w:space="0" w:color="auto"/>
                  </w:tcBorders>
                </w:tcPr>
                <w:p w14:paraId="66B61904" w14:textId="77777777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12" w:space="0" w:color="auto"/>
                  </w:tcBorders>
                </w:tcPr>
                <w:p w14:paraId="5DE6BD43" w14:textId="77777777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</w:tr>
            <w:tr w:rsidR="00086E12" w:rsidRPr="00303608" w14:paraId="05437A31" w14:textId="77F7A501" w:rsidTr="00025ADC">
              <w:trPr>
                <w:trHeight w:val="690"/>
              </w:trPr>
              <w:tc>
                <w:tcPr>
                  <w:tcW w:w="549" w:type="dxa"/>
                  <w:vMerge/>
                  <w:shd w:val="clear" w:color="auto" w:fill="auto"/>
                </w:tcPr>
                <w:p w14:paraId="2FAB7B2C" w14:textId="77777777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rPr>
                      <w:rFonts w:cstheme="minorHAnsi"/>
                    </w:rPr>
                  </w:pPr>
                </w:p>
              </w:tc>
              <w:tc>
                <w:tcPr>
                  <w:tcW w:w="1680" w:type="dxa"/>
                  <w:vMerge/>
                  <w:shd w:val="clear" w:color="auto" w:fill="auto"/>
                </w:tcPr>
                <w:p w14:paraId="60A1083F" w14:textId="77777777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280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14:paraId="1CC63ABF" w14:textId="77777777" w:rsidR="00086E12" w:rsidRPr="00303608" w:rsidRDefault="00086E12" w:rsidP="004F3A7C">
                  <w:pPr>
                    <w:framePr w:hSpace="141" w:wrap="around" w:vAnchor="page" w:hAnchor="margin" w:xAlign="center" w:y="1621"/>
                    <w:autoSpaceDE w:val="0"/>
                    <w:autoSpaceDN w:val="0"/>
                    <w:adjustRightInd w:val="0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>Format M do 1000 g</w:t>
                  </w:r>
                </w:p>
              </w:tc>
              <w:tc>
                <w:tcPr>
                  <w:tcW w:w="1621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14:paraId="7BC86D67" w14:textId="201D2776" w:rsidR="00086E12" w:rsidRPr="00303608" w:rsidRDefault="00DA3090" w:rsidP="004F3A7C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>
                    <w:rPr>
                      <w:rFonts w:cstheme="minorHAnsi"/>
                      <w:b/>
                    </w:rPr>
                    <w:t>0</w:t>
                  </w:r>
                </w:p>
              </w:tc>
              <w:tc>
                <w:tcPr>
                  <w:tcW w:w="1143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14:paraId="5319F537" w14:textId="77777777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94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14:paraId="25E10EEE" w14:textId="77777777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300" w:type="dxa"/>
                  <w:tcBorders>
                    <w:top w:val="single" w:sz="4" w:space="0" w:color="auto"/>
                  </w:tcBorders>
                </w:tcPr>
                <w:p w14:paraId="46069308" w14:textId="77777777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</w:tcBorders>
                </w:tcPr>
                <w:p w14:paraId="72820641" w14:textId="77777777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</w:tr>
            <w:tr w:rsidR="00086E12" w:rsidRPr="00303608" w14:paraId="34BBEA29" w14:textId="0136E53A" w:rsidTr="00025ADC">
              <w:trPr>
                <w:trHeight w:val="159"/>
              </w:trPr>
              <w:tc>
                <w:tcPr>
                  <w:tcW w:w="549" w:type="dxa"/>
                  <w:vMerge/>
                  <w:shd w:val="clear" w:color="auto" w:fill="auto"/>
                </w:tcPr>
                <w:p w14:paraId="08B36CF1" w14:textId="77777777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rPr>
                      <w:rFonts w:cstheme="minorHAnsi"/>
                    </w:rPr>
                  </w:pPr>
                </w:p>
              </w:tc>
              <w:tc>
                <w:tcPr>
                  <w:tcW w:w="1680" w:type="dxa"/>
                  <w:vMerge/>
                  <w:shd w:val="clear" w:color="auto" w:fill="auto"/>
                </w:tcPr>
                <w:p w14:paraId="6667036F" w14:textId="77777777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280" w:type="dxa"/>
                  <w:shd w:val="clear" w:color="auto" w:fill="auto"/>
                </w:tcPr>
                <w:p w14:paraId="18FBA7C5" w14:textId="77777777" w:rsidR="00086E12" w:rsidRPr="00303608" w:rsidRDefault="00086E12" w:rsidP="004F3A7C">
                  <w:pPr>
                    <w:framePr w:hSpace="141" w:wrap="around" w:vAnchor="page" w:hAnchor="margin" w:xAlign="center" w:y="1621"/>
                    <w:autoSpaceDE w:val="0"/>
                    <w:autoSpaceDN w:val="0"/>
                    <w:adjustRightInd w:val="0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>Format L do 2000 g</w:t>
                  </w:r>
                </w:p>
              </w:tc>
              <w:tc>
                <w:tcPr>
                  <w:tcW w:w="1621" w:type="dxa"/>
                  <w:shd w:val="clear" w:color="auto" w:fill="auto"/>
                </w:tcPr>
                <w:p w14:paraId="0960005E" w14:textId="4D3BBC31" w:rsidR="00086E12" w:rsidRPr="00303608" w:rsidRDefault="00DA3090" w:rsidP="004F3A7C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>
                    <w:rPr>
                      <w:rFonts w:cstheme="minorHAnsi"/>
                      <w:b/>
                    </w:rPr>
                    <w:t>0</w:t>
                  </w:r>
                </w:p>
              </w:tc>
              <w:tc>
                <w:tcPr>
                  <w:tcW w:w="1143" w:type="dxa"/>
                  <w:shd w:val="clear" w:color="auto" w:fill="auto"/>
                </w:tcPr>
                <w:p w14:paraId="42FADAC8" w14:textId="77777777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94" w:type="dxa"/>
                  <w:shd w:val="clear" w:color="auto" w:fill="auto"/>
                </w:tcPr>
                <w:p w14:paraId="2CA8132F" w14:textId="77777777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300" w:type="dxa"/>
                </w:tcPr>
                <w:p w14:paraId="46F4B476" w14:textId="77777777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51" w:type="dxa"/>
                </w:tcPr>
                <w:p w14:paraId="32048E0E" w14:textId="77777777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</w:tr>
            <w:tr w:rsidR="00086E12" w:rsidRPr="00303608" w14:paraId="0A508B1F" w14:textId="3BE05CBA" w:rsidTr="00025ADC">
              <w:trPr>
                <w:trHeight w:val="597"/>
              </w:trPr>
              <w:tc>
                <w:tcPr>
                  <w:tcW w:w="549" w:type="dxa"/>
                  <w:vMerge w:val="restart"/>
                  <w:tcBorders>
                    <w:top w:val="single" w:sz="12" w:space="0" w:color="auto"/>
                  </w:tcBorders>
                  <w:shd w:val="clear" w:color="auto" w:fill="auto"/>
                </w:tcPr>
                <w:p w14:paraId="3295ED50" w14:textId="10517F7C" w:rsidR="00086E12" w:rsidRPr="00303608" w:rsidRDefault="00D43F9D" w:rsidP="004F3A7C">
                  <w:pPr>
                    <w:framePr w:hSpace="141" w:wrap="around" w:vAnchor="page" w:hAnchor="margin" w:xAlign="center" w:y="1621"/>
                    <w:spacing w:before="27"/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t>3</w:t>
                  </w:r>
                  <w:r w:rsidR="00086E12" w:rsidRPr="00303608">
                    <w:rPr>
                      <w:rFonts w:cstheme="minorHAnsi"/>
                    </w:rPr>
                    <w:t>.</w:t>
                  </w:r>
                </w:p>
              </w:tc>
              <w:tc>
                <w:tcPr>
                  <w:tcW w:w="1680" w:type="dxa"/>
                  <w:vMerge w:val="restart"/>
                  <w:tcBorders>
                    <w:top w:val="single" w:sz="12" w:space="0" w:color="auto"/>
                  </w:tcBorders>
                  <w:shd w:val="clear" w:color="auto" w:fill="auto"/>
                </w:tcPr>
                <w:p w14:paraId="3CBDDCA5" w14:textId="77777777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 xml:space="preserve">Przesyłki rejestrowane nie będące przesyłkami najszybszej kategorii w obrocie krajowym </w:t>
                  </w:r>
                </w:p>
                <w:p w14:paraId="5AC683D3" w14:textId="54CC1F09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 xml:space="preserve"> (ekonomiczne polecone</w:t>
                  </w:r>
                  <w:r w:rsidR="00056214">
                    <w:rPr>
                      <w:rFonts w:cstheme="minorHAnsi"/>
                    </w:rPr>
                    <w:t>, za pokwitowaniem odbioru</w:t>
                  </w:r>
                  <w:r w:rsidRPr="00303608">
                    <w:rPr>
                      <w:rFonts w:cstheme="minorHAnsi"/>
                    </w:rPr>
                    <w:t>)</w:t>
                  </w:r>
                </w:p>
              </w:tc>
              <w:tc>
                <w:tcPr>
                  <w:tcW w:w="1280" w:type="dxa"/>
                  <w:tcBorders>
                    <w:top w:val="single" w:sz="12" w:space="0" w:color="auto"/>
                  </w:tcBorders>
                  <w:shd w:val="clear" w:color="auto" w:fill="auto"/>
                </w:tcPr>
                <w:p w14:paraId="0CBC2659" w14:textId="77777777" w:rsidR="00086E12" w:rsidRPr="00303608" w:rsidRDefault="00086E12" w:rsidP="004F3A7C">
                  <w:pPr>
                    <w:framePr w:hSpace="141" w:wrap="around" w:vAnchor="page" w:hAnchor="margin" w:xAlign="center" w:y="1621"/>
                    <w:autoSpaceDE w:val="0"/>
                    <w:autoSpaceDN w:val="0"/>
                    <w:adjustRightInd w:val="0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>Format S do 500 g</w:t>
                  </w:r>
                </w:p>
              </w:tc>
              <w:tc>
                <w:tcPr>
                  <w:tcW w:w="1621" w:type="dxa"/>
                  <w:tcBorders>
                    <w:top w:val="single" w:sz="12" w:space="0" w:color="auto"/>
                  </w:tcBorders>
                  <w:shd w:val="clear" w:color="auto" w:fill="auto"/>
                </w:tcPr>
                <w:p w14:paraId="2917DF01" w14:textId="29D6061A" w:rsidR="00086E12" w:rsidRPr="00303608" w:rsidRDefault="004F3A7C" w:rsidP="004F3A7C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>
                    <w:rPr>
                      <w:rFonts w:cstheme="minorHAnsi"/>
                      <w:b/>
                    </w:rPr>
                    <w:t>9000</w:t>
                  </w:r>
                </w:p>
              </w:tc>
              <w:tc>
                <w:tcPr>
                  <w:tcW w:w="1143" w:type="dxa"/>
                  <w:tcBorders>
                    <w:top w:val="single" w:sz="12" w:space="0" w:color="auto"/>
                  </w:tcBorders>
                  <w:shd w:val="clear" w:color="auto" w:fill="auto"/>
                </w:tcPr>
                <w:p w14:paraId="13D2E575" w14:textId="77777777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94" w:type="dxa"/>
                  <w:tcBorders>
                    <w:top w:val="single" w:sz="12" w:space="0" w:color="auto"/>
                  </w:tcBorders>
                  <w:shd w:val="clear" w:color="auto" w:fill="auto"/>
                </w:tcPr>
                <w:p w14:paraId="1CB986E8" w14:textId="77777777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300" w:type="dxa"/>
                  <w:tcBorders>
                    <w:top w:val="single" w:sz="12" w:space="0" w:color="auto"/>
                  </w:tcBorders>
                </w:tcPr>
                <w:p w14:paraId="14793E1D" w14:textId="77777777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12" w:space="0" w:color="auto"/>
                  </w:tcBorders>
                </w:tcPr>
                <w:p w14:paraId="29521E98" w14:textId="77777777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</w:tr>
            <w:tr w:rsidR="00086E12" w:rsidRPr="00303608" w14:paraId="44918AE9" w14:textId="4E6C6A96" w:rsidTr="00025ADC">
              <w:trPr>
                <w:trHeight w:val="696"/>
              </w:trPr>
              <w:tc>
                <w:tcPr>
                  <w:tcW w:w="549" w:type="dxa"/>
                  <w:vMerge/>
                  <w:shd w:val="clear" w:color="auto" w:fill="auto"/>
                </w:tcPr>
                <w:p w14:paraId="4EF5DAA9" w14:textId="77777777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rPr>
                      <w:rFonts w:cstheme="minorHAnsi"/>
                    </w:rPr>
                  </w:pPr>
                </w:p>
              </w:tc>
              <w:tc>
                <w:tcPr>
                  <w:tcW w:w="1680" w:type="dxa"/>
                  <w:vMerge/>
                  <w:shd w:val="clear" w:color="auto" w:fill="auto"/>
                </w:tcPr>
                <w:p w14:paraId="48D25A4A" w14:textId="77777777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280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14:paraId="48DE9B01" w14:textId="77777777" w:rsidR="00086E12" w:rsidRPr="00303608" w:rsidRDefault="00086E12" w:rsidP="004F3A7C">
                  <w:pPr>
                    <w:framePr w:hSpace="141" w:wrap="around" w:vAnchor="page" w:hAnchor="margin" w:xAlign="center" w:y="1621"/>
                    <w:autoSpaceDE w:val="0"/>
                    <w:autoSpaceDN w:val="0"/>
                    <w:adjustRightInd w:val="0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>Format M do 1000 g</w:t>
                  </w:r>
                </w:p>
              </w:tc>
              <w:tc>
                <w:tcPr>
                  <w:tcW w:w="1621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14:paraId="1EED5234" w14:textId="3A1E9AE8" w:rsidR="00086E12" w:rsidRPr="00303608" w:rsidRDefault="004F3A7C" w:rsidP="004F3A7C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>
                    <w:rPr>
                      <w:rFonts w:cstheme="minorHAnsi"/>
                      <w:b/>
                    </w:rPr>
                    <w:t>400</w:t>
                  </w:r>
                </w:p>
              </w:tc>
              <w:tc>
                <w:tcPr>
                  <w:tcW w:w="1143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14:paraId="11774A65" w14:textId="77777777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94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14:paraId="286DAC55" w14:textId="77777777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300" w:type="dxa"/>
                  <w:tcBorders>
                    <w:top w:val="single" w:sz="4" w:space="0" w:color="auto"/>
                  </w:tcBorders>
                </w:tcPr>
                <w:p w14:paraId="1278EFBB" w14:textId="77777777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</w:tcBorders>
                </w:tcPr>
                <w:p w14:paraId="3041CD44" w14:textId="77777777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</w:tr>
            <w:tr w:rsidR="00086E12" w:rsidRPr="00303608" w14:paraId="7C4BB680" w14:textId="676C7C32" w:rsidTr="00025ADC">
              <w:trPr>
                <w:trHeight w:val="159"/>
              </w:trPr>
              <w:tc>
                <w:tcPr>
                  <w:tcW w:w="549" w:type="dxa"/>
                  <w:vMerge/>
                  <w:shd w:val="clear" w:color="auto" w:fill="auto"/>
                </w:tcPr>
                <w:p w14:paraId="1E8AEC68" w14:textId="77777777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rPr>
                      <w:rFonts w:cstheme="minorHAnsi"/>
                    </w:rPr>
                  </w:pPr>
                </w:p>
              </w:tc>
              <w:tc>
                <w:tcPr>
                  <w:tcW w:w="1680" w:type="dxa"/>
                  <w:vMerge/>
                  <w:shd w:val="clear" w:color="auto" w:fill="auto"/>
                </w:tcPr>
                <w:p w14:paraId="529C0A80" w14:textId="77777777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280" w:type="dxa"/>
                  <w:shd w:val="clear" w:color="auto" w:fill="auto"/>
                </w:tcPr>
                <w:p w14:paraId="474BBD98" w14:textId="77777777" w:rsidR="00086E12" w:rsidRPr="00303608" w:rsidRDefault="00086E12" w:rsidP="004F3A7C">
                  <w:pPr>
                    <w:framePr w:hSpace="141" w:wrap="around" w:vAnchor="page" w:hAnchor="margin" w:xAlign="center" w:y="1621"/>
                    <w:autoSpaceDE w:val="0"/>
                    <w:autoSpaceDN w:val="0"/>
                    <w:adjustRightInd w:val="0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>Format L do 2000 g</w:t>
                  </w:r>
                </w:p>
              </w:tc>
              <w:tc>
                <w:tcPr>
                  <w:tcW w:w="1621" w:type="dxa"/>
                  <w:shd w:val="clear" w:color="auto" w:fill="auto"/>
                </w:tcPr>
                <w:p w14:paraId="3FB55C0A" w14:textId="414AC357" w:rsidR="00086E12" w:rsidRPr="00303608" w:rsidRDefault="009316F2" w:rsidP="004F3A7C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>
                    <w:rPr>
                      <w:rFonts w:cstheme="minorHAnsi"/>
                      <w:b/>
                    </w:rPr>
                    <w:t>7</w:t>
                  </w:r>
                  <w:r w:rsidR="004F3A7C">
                    <w:rPr>
                      <w:rFonts w:cstheme="minorHAnsi"/>
                      <w:b/>
                    </w:rPr>
                    <w:t>00</w:t>
                  </w:r>
                </w:p>
              </w:tc>
              <w:tc>
                <w:tcPr>
                  <w:tcW w:w="1143" w:type="dxa"/>
                  <w:shd w:val="clear" w:color="auto" w:fill="auto"/>
                </w:tcPr>
                <w:p w14:paraId="2B98D416" w14:textId="77777777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94" w:type="dxa"/>
                  <w:shd w:val="clear" w:color="auto" w:fill="auto"/>
                </w:tcPr>
                <w:p w14:paraId="210D0B6A" w14:textId="77777777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300" w:type="dxa"/>
                </w:tcPr>
                <w:p w14:paraId="0C7B968F" w14:textId="77777777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51" w:type="dxa"/>
                </w:tcPr>
                <w:p w14:paraId="47E589D7" w14:textId="77777777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</w:tr>
            <w:tr w:rsidR="00086E12" w:rsidRPr="00303608" w14:paraId="2A79EBD6" w14:textId="4509CECE" w:rsidTr="00025ADC">
              <w:trPr>
                <w:trHeight w:val="343"/>
              </w:trPr>
              <w:tc>
                <w:tcPr>
                  <w:tcW w:w="549" w:type="dxa"/>
                  <w:vMerge w:val="restart"/>
                  <w:tcBorders>
                    <w:top w:val="single" w:sz="12" w:space="0" w:color="auto"/>
                  </w:tcBorders>
                  <w:shd w:val="clear" w:color="auto" w:fill="auto"/>
                </w:tcPr>
                <w:p w14:paraId="70FEB816" w14:textId="55A308B7" w:rsidR="00086E12" w:rsidRPr="00303608" w:rsidRDefault="00D43F9D" w:rsidP="004F3A7C">
                  <w:pPr>
                    <w:framePr w:hSpace="141" w:wrap="around" w:vAnchor="page" w:hAnchor="margin" w:xAlign="center" w:y="1621"/>
                    <w:spacing w:before="27"/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t>4</w:t>
                  </w:r>
                  <w:r w:rsidR="00086E12" w:rsidRPr="00303608">
                    <w:rPr>
                      <w:rFonts w:cstheme="minorHAnsi"/>
                    </w:rPr>
                    <w:t>.</w:t>
                  </w:r>
                </w:p>
              </w:tc>
              <w:tc>
                <w:tcPr>
                  <w:tcW w:w="1680" w:type="dxa"/>
                  <w:vMerge w:val="restart"/>
                  <w:tcBorders>
                    <w:top w:val="single" w:sz="12" w:space="0" w:color="auto"/>
                  </w:tcBorders>
                  <w:shd w:val="clear" w:color="auto" w:fill="auto"/>
                </w:tcPr>
                <w:p w14:paraId="1FB49DD3" w14:textId="5DC84F43" w:rsidR="00DA49FC" w:rsidRDefault="00DA49FC" w:rsidP="004F3A7C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 xml:space="preserve">Przesyłki rejestrowane nie będące przesyłkami najszybszej kategorii w obrocie </w:t>
                  </w:r>
                  <w:r>
                    <w:rPr>
                      <w:rFonts w:cstheme="minorHAnsi"/>
                    </w:rPr>
                    <w:t>zagranicznym</w:t>
                  </w:r>
                </w:p>
                <w:p w14:paraId="6895B73F" w14:textId="66DB6DD8" w:rsidR="00DA49FC" w:rsidRPr="00303608" w:rsidRDefault="00DA49FC" w:rsidP="004F3A7C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t>EUROPA</w:t>
                  </w:r>
                </w:p>
                <w:p w14:paraId="38FFF560" w14:textId="7833FEE7" w:rsidR="00086E12" w:rsidRPr="00303608" w:rsidRDefault="00DA49FC" w:rsidP="004F3A7C">
                  <w:pPr>
                    <w:pStyle w:val="Bezodstpw"/>
                    <w:framePr w:hSpace="141" w:wrap="around" w:vAnchor="page" w:hAnchor="margin" w:xAlign="center" w:y="1621"/>
                    <w:jc w:val="center"/>
                  </w:pPr>
                  <w:r w:rsidRPr="00303608">
                    <w:rPr>
                      <w:rFonts w:cstheme="minorHAnsi"/>
                    </w:rPr>
                    <w:t xml:space="preserve"> (</w:t>
                  </w:r>
                  <w:r w:rsidR="00415792">
                    <w:rPr>
                      <w:rFonts w:cstheme="minorHAnsi"/>
                    </w:rPr>
                    <w:t>priorytetowe</w:t>
                  </w:r>
                  <w:r w:rsidRPr="00303608">
                    <w:rPr>
                      <w:rFonts w:cstheme="minorHAnsi"/>
                    </w:rPr>
                    <w:t xml:space="preserve"> polecone</w:t>
                  </w:r>
                  <w:r>
                    <w:rPr>
                      <w:rFonts w:cstheme="minorHAnsi"/>
                    </w:rPr>
                    <w:t>, za pokwitowaniem odbioru</w:t>
                  </w:r>
                  <w:r w:rsidRPr="00303608">
                    <w:rPr>
                      <w:rFonts w:cstheme="minorHAnsi"/>
                    </w:rPr>
                    <w:t>)</w:t>
                  </w:r>
                </w:p>
              </w:tc>
              <w:tc>
                <w:tcPr>
                  <w:tcW w:w="1280" w:type="dxa"/>
                  <w:tcBorders>
                    <w:top w:val="single" w:sz="12" w:space="0" w:color="auto"/>
                    <w:bottom w:val="single" w:sz="4" w:space="0" w:color="auto"/>
                  </w:tcBorders>
                  <w:shd w:val="clear" w:color="auto" w:fill="auto"/>
                </w:tcPr>
                <w:p w14:paraId="4E753A0B" w14:textId="77777777" w:rsidR="00086E12" w:rsidRPr="00303608" w:rsidRDefault="00086E12" w:rsidP="004F3A7C">
                  <w:pPr>
                    <w:framePr w:hSpace="141" w:wrap="around" w:vAnchor="page" w:hAnchor="margin" w:xAlign="center" w:y="1621"/>
                    <w:autoSpaceDE w:val="0"/>
                    <w:autoSpaceDN w:val="0"/>
                    <w:adjustRightInd w:val="0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 xml:space="preserve">do 50 g </w:t>
                  </w:r>
                </w:p>
              </w:tc>
              <w:tc>
                <w:tcPr>
                  <w:tcW w:w="1621" w:type="dxa"/>
                  <w:tcBorders>
                    <w:top w:val="single" w:sz="12" w:space="0" w:color="auto"/>
                    <w:bottom w:val="single" w:sz="4" w:space="0" w:color="auto"/>
                  </w:tcBorders>
                  <w:shd w:val="clear" w:color="auto" w:fill="auto"/>
                </w:tcPr>
                <w:p w14:paraId="02408D7E" w14:textId="6767CD32" w:rsidR="00086E12" w:rsidRPr="00303608" w:rsidRDefault="009316F2" w:rsidP="004F3A7C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>
                    <w:rPr>
                      <w:rFonts w:cstheme="minorHAnsi"/>
                      <w:b/>
                    </w:rPr>
                    <w:t>20</w:t>
                  </w:r>
                </w:p>
              </w:tc>
              <w:tc>
                <w:tcPr>
                  <w:tcW w:w="1143" w:type="dxa"/>
                  <w:tcBorders>
                    <w:top w:val="single" w:sz="12" w:space="0" w:color="auto"/>
                    <w:bottom w:val="single" w:sz="4" w:space="0" w:color="auto"/>
                  </w:tcBorders>
                  <w:shd w:val="clear" w:color="auto" w:fill="auto"/>
                </w:tcPr>
                <w:p w14:paraId="0180D7EB" w14:textId="77777777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94" w:type="dxa"/>
                  <w:tcBorders>
                    <w:top w:val="single" w:sz="12" w:space="0" w:color="auto"/>
                    <w:bottom w:val="single" w:sz="4" w:space="0" w:color="auto"/>
                  </w:tcBorders>
                  <w:shd w:val="clear" w:color="auto" w:fill="auto"/>
                </w:tcPr>
                <w:p w14:paraId="46E80E3E" w14:textId="77777777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300" w:type="dxa"/>
                  <w:tcBorders>
                    <w:top w:val="single" w:sz="12" w:space="0" w:color="auto"/>
                    <w:bottom w:val="single" w:sz="4" w:space="0" w:color="auto"/>
                  </w:tcBorders>
                </w:tcPr>
                <w:p w14:paraId="4F773004" w14:textId="77777777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12" w:space="0" w:color="auto"/>
                    <w:bottom w:val="single" w:sz="4" w:space="0" w:color="auto"/>
                  </w:tcBorders>
                </w:tcPr>
                <w:p w14:paraId="244F90B3" w14:textId="77777777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</w:tr>
            <w:tr w:rsidR="00086E12" w:rsidRPr="00303608" w14:paraId="6FEE336A" w14:textId="1B6EF108" w:rsidTr="00025ADC">
              <w:trPr>
                <w:trHeight w:val="425"/>
              </w:trPr>
              <w:tc>
                <w:tcPr>
                  <w:tcW w:w="549" w:type="dxa"/>
                  <w:vMerge/>
                  <w:shd w:val="clear" w:color="auto" w:fill="auto"/>
                </w:tcPr>
                <w:p w14:paraId="2259372D" w14:textId="77777777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680" w:type="dxa"/>
                  <w:vMerge/>
                  <w:shd w:val="clear" w:color="auto" w:fill="auto"/>
                </w:tcPr>
                <w:p w14:paraId="53A6894C" w14:textId="77777777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280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14:paraId="36EDFB2E" w14:textId="77777777" w:rsidR="00086E12" w:rsidRPr="00303608" w:rsidRDefault="00086E12" w:rsidP="004F3A7C">
                  <w:pPr>
                    <w:framePr w:hSpace="141" w:wrap="around" w:vAnchor="page" w:hAnchor="margin" w:xAlign="center" w:y="1621"/>
                    <w:autoSpaceDE w:val="0"/>
                    <w:autoSpaceDN w:val="0"/>
                    <w:adjustRightInd w:val="0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>ponad 50 g do 100 g</w:t>
                  </w:r>
                </w:p>
              </w:tc>
              <w:tc>
                <w:tcPr>
                  <w:tcW w:w="1621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14:paraId="62C9F3FE" w14:textId="1734E848" w:rsidR="00086E12" w:rsidRPr="00303608" w:rsidRDefault="003A015E" w:rsidP="004F3A7C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>
                    <w:rPr>
                      <w:rFonts w:cstheme="minorHAnsi"/>
                      <w:b/>
                    </w:rPr>
                    <w:t>0</w:t>
                  </w:r>
                </w:p>
              </w:tc>
              <w:tc>
                <w:tcPr>
                  <w:tcW w:w="1143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14:paraId="78A240C5" w14:textId="77777777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94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14:paraId="039BBC2F" w14:textId="77777777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300" w:type="dxa"/>
                  <w:tcBorders>
                    <w:top w:val="single" w:sz="4" w:space="0" w:color="auto"/>
                  </w:tcBorders>
                </w:tcPr>
                <w:p w14:paraId="088EF8DF" w14:textId="77777777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</w:tcBorders>
                </w:tcPr>
                <w:p w14:paraId="0A2176C2" w14:textId="77777777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</w:tr>
            <w:tr w:rsidR="00086E12" w:rsidRPr="00303608" w14:paraId="560A4743" w14:textId="40D5A274" w:rsidTr="00025ADC">
              <w:trPr>
                <w:trHeight w:val="403"/>
              </w:trPr>
              <w:tc>
                <w:tcPr>
                  <w:tcW w:w="549" w:type="dxa"/>
                  <w:vMerge/>
                  <w:shd w:val="clear" w:color="auto" w:fill="auto"/>
                </w:tcPr>
                <w:p w14:paraId="20375063" w14:textId="77777777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680" w:type="dxa"/>
                  <w:vMerge/>
                  <w:shd w:val="clear" w:color="auto" w:fill="auto"/>
                </w:tcPr>
                <w:p w14:paraId="0513A894" w14:textId="77777777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280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14:paraId="5E36FB99" w14:textId="77777777" w:rsidR="00086E12" w:rsidRPr="00303608" w:rsidRDefault="00086E12" w:rsidP="004F3A7C">
                  <w:pPr>
                    <w:framePr w:hSpace="141" w:wrap="around" w:vAnchor="page" w:hAnchor="margin" w:xAlign="center" w:y="1621"/>
                    <w:autoSpaceDE w:val="0"/>
                    <w:autoSpaceDN w:val="0"/>
                    <w:adjustRightInd w:val="0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>ponad 100 g do 350g</w:t>
                  </w:r>
                </w:p>
              </w:tc>
              <w:tc>
                <w:tcPr>
                  <w:tcW w:w="1621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14:paraId="7E5F0182" w14:textId="5FE1FF42" w:rsidR="00086E12" w:rsidRPr="00303608" w:rsidRDefault="003A015E" w:rsidP="004F3A7C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>
                    <w:rPr>
                      <w:rFonts w:cstheme="minorHAnsi"/>
                      <w:b/>
                    </w:rPr>
                    <w:t>0</w:t>
                  </w:r>
                </w:p>
              </w:tc>
              <w:tc>
                <w:tcPr>
                  <w:tcW w:w="1143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14:paraId="1DC9CBC5" w14:textId="77777777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94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14:paraId="619AFBA3" w14:textId="77777777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300" w:type="dxa"/>
                  <w:tcBorders>
                    <w:top w:val="single" w:sz="4" w:space="0" w:color="auto"/>
                  </w:tcBorders>
                </w:tcPr>
                <w:p w14:paraId="11B48977" w14:textId="77777777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</w:tcBorders>
                </w:tcPr>
                <w:p w14:paraId="5EC61BE6" w14:textId="77777777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</w:tr>
            <w:tr w:rsidR="00086E12" w:rsidRPr="00303608" w14:paraId="0C5C2796" w14:textId="712925A3" w:rsidTr="00025ADC">
              <w:trPr>
                <w:trHeight w:val="409"/>
              </w:trPr>
              <w:tc>
                <w:tcPr>
                  <w:tcW w:w="549" w:type="dxa"/>
                  <w:vMerge/>
                  <w:shd w:val="clear" w:color="auto" w:fill="auto"/>
                </w:tcPr>
                <w:p w14:paraId="635CB58C" w14:textId="77777777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680" w:type="dxa"/>
                  <w:vMerge/>
                  <w:shd w:val="clear" w:color="auto" w:fill="auto"/>
                </w:tcPr>
                <w:p w14:paraId="76AD9E63" w14:textId="77777777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280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14:paraId="7DA236B2" w14:textId="77777777" w:rsidR="00086E12" w:rsidRPr="00303608" w:rsidRDefault="00086E12" w:rsidP="004F3A7C">
                  <w:pPr>
                    <w:framePr w:hSpace="141" w:wrap="around" w:vAnchor="page" w:hAnchor="margin" w:xAlign="center" w:y="1621"/>
                    <w:autoSpaceDE w:val="0"/>
                    <w:autoSpaceDN w:val="0"/>
                    <w:adjustRightInd w:val="0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>ponad 350g do 500 g</w:t>
                  </w:r>
                </w:p>
              </w:tc>
              <w:tc>
                <w:tcPr>
                  <w:tcW w:w="1621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14:paraId="531938E2" w14:textId="0C491DF5" w:rsidR="00086E12" w:rsidRPr="00303608" w:rsidRDefault="003A015E" w:rsidP="004F3A7C">
                  <w:pPr>
                    <w:framePr w:hSpace="141" w:wrap="around" w:vAnchor="page" w:hAnchor="margin" w:xAlign="center" w:y="1621"/>
                    <w:tabs>
                      <w:tab w:val="left" w:pos="270"/>
                      <w:tab w:val="center" w:pos="459"/>
                    </w:tabs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>
                    <w:rPr>
                      <w:rFonts w:cstheme="minorHAnsi"/>
                      <w:b/>
                    </w:rPr>
                    <w:t>0</w:t>
                  </w:r>
                </w:p>
              </w:tc>
              <w:tc>
                <w:tcPr>
                  <w:tcW w:w="1143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14:paraId="09A81770" w14:textId="77777777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94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14:paraId="1097D54B" w14:textId="77777777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300" w:type="dxa"/>
                  <w:tcBorders>
                    <w:top w:val="single" w:sz="4" w:space="0" w:color="auto"/>
                  </w:tcBorders>
                </w:tcPr>
                <w:p w14:paraId="2BDE5B2A" w14:textId="77777777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</w:tcBorders>
                </w:tcPr>
                <w:p w14:paraId="5295CB4F" w14:textId="77777777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</w:tr>
            <w:tr w:rsidR="00086E12" w:rsidRPr="00303608" w14:paraId="3F13B7FC" w14:textId="57A58185" w:rsidTr="00025ADC">
              <w:trPr>
                <w:trHeight w:val="414"/>
              </w:trPr>
              <w:tc>
                <w:tcPr>
                  <w:tcW w:w="549" w:type="dxa"/>
                  <w:vMerge/>
                  <w:shd w:val="clear" w:color="auto" w:fill="auto"/>
                </w:tcPr>
                <w:p w14:paraId="46676A5A" w14:textId="77777777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680" w:type="dxa"/>
                  <w:vMerge/>
                  <w:shd w:val="clear" w:color="auto" w:fill="auto"/>
                </w:tcPr>
                <w:p w14:paraId="0867D5C4" w14:textId="77777777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280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14:paraId="1280763B" w14:textId="77777777" w:rsidR="00086E12" w:rsidRPr="00303608" w:rsidRDefault="00086E12" w:rsidP="004F3A7C">
                  <w:pPr>
                    <w:framePr w:hSpace="141" w:wrap="around" w:vAnchor="page" w:hAnchor="margin" w:xAlign="center" w:y="1621"/>
                    <w:autoSpaceDE w:val="0"/>
                    <w:autoSpaceDN w:val="0"/>
                    <w:adjustRightInd w:val="0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>ponad 500g do 1000g</w:t>
                  </w:r>
                </w:p>
              </w:tc>
              <w:tc>
                <w:tcPr>
                  <w:tcW w:w="1621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14:paraId="6544677C" w14:textId="5EC81852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>
                    <w:rPr>
                      <w:rFonts w:cstheme="minorHAnsi"/>
                      <w:b/>
                    </w:rPr>
                    <w:t>0</w:t>
                  </w:r>
                </w:p>
              </w:tc>
              <w:tc>
                <w:tcPr>
                  <w:tcW w:w="1143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14:paraId="0C42E6C7" w14:textId="77777777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94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14:paraId="7D9C14E4" w14:textId="77777777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300" w:type="dxa"/>
                  <w:tcBorders>
                    <w:top w:val="single" w:sz="4" w:space="0" w:color="auto"/>
                  </w:tcBorders>
                </w:tcPr>
                <w:p w14:paraId="67DA5C4C" w14:textId="77777777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4" w:space="0" w:color="auto"/>
                  </w:tcBorders>
                </w:tcPr>
                <w:p w14:paraId="0366B3C5" w14:textId="77777777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</w:tr>
            <w:tr w:rsidR="00086E12" w:rsidRPr="00303608" w14:paraId="4BC165D7" w14:textId="160B47FD" w:rsidTr="00025ADC">
              <w:trPr>
                <w:trHeight w:val="159"/>
              </w:trPr>
              <w:tc>
                <w:tcPr>
                  <w:tcW w:w="549" w:type="dxa"/>
                  <w:vMerge/>
                  <w:shd w:val="clear" w:color="auto" w:fill="auto"/>
                </w:tcPr>
                <w:p w14:paraId="7286195B" w14:textId="77777777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680" w:type="dxa"/>
                  <w:vMerge/>
                  <w:shd w:val="clear" w:color="auto" w:fill="auto"/>
                </w:tcPr>
                <w:p w14:paraId="1D87BDF5" w14:textId="77777777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280" w:type="dxa"/>
                  <w:shd w:val="clear" w:color="auto" w:fill="auto"/>
                </w:tcPr>
                <w:p w14:paraId="7B8F2A41" w14:textId="77777777" w:rsidR="00086E12" w:rsidRPr="00303608" w:rsidRDefault="00086E12" w:rsidP="004F3A7C">
                  <w:pPr>
                    <w:framePr w:hSpace="141" w:wrap="around" w:vAnchor="page" w:hAnchor="margin" w:xAlign="center" w:y="1621"/>
                    <w:autoSpaceDE w:val="0"/>
                    <w:autoSpaceDN w:val="0"/>
                    <w:adjustRightInd w:val="0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>ponad 1000 g do 2000 g</w:t>
                  </w:r>
                </w:p>
              </w:tc>
              <w:tc>
                <w:tcPr>
                  <w:tcW w:w="1621" w:type="dxa"/>
                  <w:shd w:val="clear" w:color="auto" w:fill="auto"/>
                </w:tcPr>
                <w:p w14:paraId="3E55000A" w14:textId="3C795395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>
                    <w:rPr>
                      <w:rFonts w:cstheme="minorHAnsi"/>
                      <w:b/>
                    </w:rPr>
                    <w:t>0</w:t>
                  </w:r>
                </w:p>
              </w:tc>
              <w:tc>
                <w:tcPr>
                  <w:tcW w:w="1143" w:type="dxa"/>
                  <w:shd w:val="clear" w:color="auto" w:fill="auto"/>
                </w:tcPr>
                <w:p w14:paraId="5DEF665C" w14:textId="77777777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94" w:type="dxa"/>
                  <w:shd w:val="clear" w:color="auto" w:fill="auto"/>
                </w:tcPr>
                <w:p w14:paraId="4436B263" w14:textId="77777777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300" w:type="dxa"/>
                </w:tcPr>
                <w:p w14:paraId="01664713" w14:textId="77777777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51" w:type="dxa"/>
                </w:tcPr>
                <w:p w14:paraId="49D569F6" w14:textId="77777777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</w:tr>
            <w:tr w:rsidR="00086E12" w:rsidRPr="00303608" w14:paraId="54DB5C41" w14:textId="49CD76B7" w:rsidTr="00025ADC">
              <w:trPr>
                <w:trHeight w:val="159"/>
              </w:trPr>
              <w:tc>
                <w:tcPr>
                  <w:tcW w:w="549" w:type="dxa"/>
                  <w:vMerge w:val="restart"/>
                  <w:tcBorders>
                    <w:top w:val="single" w:sz="12" w:space="0" w:color="auto"/>
                  </w:tcBorders>
                  <w:shd w:val="clear" w:color="auto" w:fill="auto"/>
                </w:tcPr>
                <w:p w14:paraId="19A797EB" w14:textId="03C5DFF3" w:rsidR="00086E12" w:rsidRPr="00303608" w:rsidRDefault="00D43F9D" w:rsidP="004F3A7C">
                  <w:pPr>
                    <w:framePr w:hSpace="141" w:wrap="around" w:vAnchor="page" w:hAnchor="margin" w:xAlign="center" w:y="1621"/>
                    <w:spacing w:before="27"/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t>5</w:t>
                  </w:r>
                  <w:r w:rsidR="00086E12" w:rsidRPr="00303608">
                    <w:rPr>
                      <w:rFonts w:cstheme="minorHAnsi"/>
                    </w:rPr>
                    <w:t>.</w:t>
                  </w:r>
                </w:p>
              </w:tc>
              <w:tc>
                <w:tcPr>
                  <w:tcW w:w="1680" w:type="dxa"/>
                  <w:vMerge w:val="restart"/>
                  <w:tcBorders>
                    <w:top w:val="single" w:sz="12" w:space="0" w:color="auto"/>
                  </w:tcBorders>
                  <w:shd w:val="clear" w:color="auto" w:fill="auto"/>
                </w:tcPr>
                <w:p w14:paraId="4D7BC1F3" w14:textId="77777777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 xml:space="preserve">Paczki rejestrowane nie będące paczkami najszybszej kategorii w obrocie krajowym  </w:t>
                  </w:r>
                </w:p>
                <w:p w14:paraId="1FCC6E3B" w14:textId="1D13E420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 xml:space="preserve"> (ekonomiczne polecone</w:t>
                  </w:r>
                  <w:r w:rsidR="00AF59D9">
                    <w:rPr>
                      <w:rFonts w:cstheme="minorHAnsi"/>
                    </w:rPr>
                    <w:t xml:space="preserve">, za </w:t>
                  </w:r>
                  <w:r w:rsidR="00AF59D9">
                    <w:rPr>
                      <w:rFonts w:cstheme="minorHAnsi"/>
                    </w:rPr>
                    <w:lastRenderedPageBreak/>
                    <w:t>pokwitowaniem odbioru</w:t>
                  </w:r>
                  <w:r w:rsidRPr="00303608">
                    <w:rPr>
                      <w:rFonts w:cstheme="minorHAnsi"/>
                    </w:rPr>
                    <w:t>)</w:t>
                  </w:r>
                </w:p>
              </w:tc>
              <w:tc>
                <w:tcPr>
                  <w:tcW w:w="1280" w:type="dxa"/>
                  <w:tcBorders>
                    <w:top w:val="single" w:sz="12" w:space="0" w:color="auto"/>
                  </w:tcBorders>
                  <w:shd w:val="clear" w:color="auto" w:fill="auto"/>
                </w:tcPr>
                <w:p w14:paraId="00AD96F1" w14:textId="720B1A97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lastRenderedPageBreak/>
                    <w:t xml:space="preserve">pow. </w:t>
                  </w:r>
                  <w:r w:rsidR="004C1B38">
                    <w:rPr>
                      <w:rFonts w:cstheme="minorHAnsi"/>
                    </w:rPr>
                    <w:t>1</w:t>
                  </w:r>
                  <w:r w:rsidRPr="00303608">
                    <w:rPr>
                      <w:rFonts w:cstheme="minorHAnsi"/>
                    </w:rPr>
                    <w:t xml:space="preserve"> kg do </w:t>
                  </w:r>
                  <w:r w:rsidR="004C1B38">
                    <w:rPr>
                      <w:rFonts w:cstheme="minorHAnsi"/>
                    </w:rPr>
                    <w:t>2</w:t>
                  </w:r>
                  <w:r w:rsidRPr="00303608">
                    <w:rPr>
                      <w:rFonts w:cstheme="minorHAnsi"/>
                    </w:rPr>
                    <w:t xml:space="preserve"> kg</w:t>
                  </w:r>
                </w:p>
                <w:p w14:paraId="1E84564C" w14:textId="77777777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>Gabaryt A</w:t>
                  </w:r>
                </w:p>
              </w:tc>
              <w:tc>
                <w:tcPr>
                  <w:tcW w:w="1621" w:type="dxa"/>
                  <w:tcBorders>
                    <w:top w:val="single" w:sz="12" w:space="0" w:color="auto"/>
                  </w:tcBorders>
                  <w:shd w:val="clear" w:color="auto" w:fill="auto"/>
                </w:tcPr>
                <w:p w14:paraId="55EF64AC" w14:textId="400EFF92" w:rsidR="00086E12" w:rsidRPr="00303608" w:rsidRDefault="009316F2" w:rsidP="004F3A7C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>
                    <w:rPr>
                      <w:rFonts w:cstheme="minorHAnsi"/>
                      <w:b/>
                    </w:rPr>
                    <w:t>35</w:t>
                  </w:r>
                </w:p>
              </w:tc>
              <w:tc>
                <w:tcPr>
                  <w:tcW w:w="1143" w:type="dxa"/>
                  <w:tcBorders>
                    <w:top w:val="single" w:sz="12" w:space="0" w:color="auto"/>
                  </w:tcBorders>
                  <w:shd w:val="clear" w:color="auto" w:fill="auto"/>
                </w:tcPr>
                <w:p w14:paraId="5BF5EF44" w14:textId="77777777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  <w:p w14:paraId="04E8DE85" w14:textId="77777777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94" w:type="dxa"/>
                  <w:tcBorders>
                    <w:top w:val="single" w:sz="12" w:space="0" w:color="auto"/>
                  </w:tcBorders>
                  <w:shd w:val="clear" w:color="auto" w:fill="auto"/>
                </w:tcPr>
                <w:p w14:paraId="74AD4D7C" w14:textId="77777777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  <w:p w14:paraId="37827E97" w14:textId="77777777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300" w:type="dxa"/>
                  <w:tcBorders>
                    <w:top w:val="single" w:sz="12" w:space="0" w:color="auto"/>
                  </w:tcBorders>
                </w:tcPr>
                <w:p w14:paraId="243F3A1A" w14:textId="77777777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  <w:p w14:paraId="28A4C9B8" w14:textId="77777777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12" w:space="0" w:color="auto"/>
                  </w:tcBorders>
                </w:tcPr>
                <w:p w14:paraId="6A502956" w14:textId="77777777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</w:tr>
            <w:tr w:rsidR="00086E12" w:rsidRPr="00303608" w14:paraId="3D0ABDA7" w14:textId="204EC6CC" w:rsidTr="00025ADC">
              <w:trPr>
                <w:trHeight w:val="159"/>
              </w:trPr>
              <w:tc>
                <w:tcPr>
                  <w:tcW w:w="549" w:type="dxa"/>
                  <w:vMerge/>
                  <w:shd w:val="clear" w:color="auto" w:fill="auto"/>
                </w:tcPr>
                <w:p w14:paraId="7E6EFD3B" w14:textId="77777777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rPr>
                      <w:rFonts w:cstheme="minorHAnsi"/>
                    </w:rPr>
                  </w:pPr>
                </w:p>
              </w:tc>
              <w:tc>
                <w:tcPr>
                  <w:tcW w:w="1680" w:type="dxa"/>
                  <w:vMerge/>
                  <w:shd w:val="clear" w:color="auto" w:fill="auto"/>
                </w:tcPr>
                <w:p w14:paraId="02F5B58D" w14:textId="77777777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280" w:type="dxa"/>
                  <w:shd w:val="clear" w:color="auto" w:fill="auto"/>
                </w:tcPr>
                <w:p w14:paraId="2742921B" w14:textId="77777777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>pow. 2 kg do 5 kg</w:t>
                  </w:r>
                </w:p>
                <w:p w14:paraId="3FEBCBE9" w14:textId="002615FE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 xml:space="preserve">Gabaryt </w:t>
                  </w:r>
                  <w:r w:rsidR="004C1B38">
                    <w:rPr>
                      <w:rFonts w:cstheme="minorHAnsi"/>
                    </w:rPr>
                    <w:t>A</w:t>
                  </w:r>
                </w:p>
              </w:tc>
              <w:tc>
                <w:tcPr>
                  <w:tcW w:w="1621" w:type="dxa"/>
                  <w:shd w:val="clear" w:color="auto" w:fill="auto"/>
                </w:tcPr>
                <w:p w14:paraId="53FA79AB" w14:textId="3C7A2941" w:rsidR="00086E12" w:rsidRPr="00303608" w:rsidRDefault="004F3A7C" w:rsidP="004F3A7C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>
                    <w:rPr>
                      <w:rFonts w:cstheme="minorHAnsi"/>
                      <w:b/>
                    </w:rPr>
                    <w:t>140</w:t>
                  </w:r>
                  <w:bookmarkStart w:id="0" w:name="_GoBack"/>
                  <w:bookmarkEnd w:id="0"/>
                </w:p>
              </w:tc>
              <w:tc>
                <w:tcPr>
                  <w:tcW w:w="1143" w:type="dxa"/>
                  <w:shd w:val="clear" w:color="auto" w:fill="auto"/>
                </w:tcPr>
                <w:p w14:paraId="4B1A6EA9" w14:textId="77777777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  <w:p w14:paraId="5014258E" w14:textId="77777777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94" w:type="dxa"/>
                  <w:shd w:val="clear" w:color="auto" w:fill="auto"/>
                </w:tcPr>
                <w:p w14:paraId="2FF1A276" w14:textId="77777777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  <w:p w14:paraId="63F25598" w14:textId="77777777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300" w:type="dxa"/>
                </w:tcPr>
                <w:p w14:paraId="62CA820E" w14:textId="77777777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  <w:p w14:paraId="0DEC4B20" w14:textId="77777777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51" w:type="dxa"/>
                </w:tcPr>
                <w:p w14:paraId="092D51EF" w14:textId="77777777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</w:tr>
            <w:tr w:rsidR="00086E12" w:rsidRPr="00303608" w14:paraId="11E40890" w14:textId="2AACFECA" w:rsidTr="00025ADC">
              <w:trPr>
                <w:trHeight w:val="159"/>
              </w:trPr>
              <w:tc>
                <w:tcPr>
                  <w:tcW w:w="549" w:type="dxa"/>
                  <w:vMerge/>
                  <w:shd w:val="clear" w:color="auto" w:fill="auto"/>
                </w:tcPr>
                <w:p w14:paraId="601A7DE4" w14:textId="77777777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rPr>
                      <w:rFonts w:cstheme="minorHAnsi"/>
                    </w:rPr>
                  </w:pPr>
                </w:p>
              </w:tc>
              <w:tc>
                <w:tcPr>
                  <w:tcW w:w="1680" w:type="dxa"/>
                  <w:vMerge/>
                  <w:shd w:val="clear" w:color="auto" w:fill="auto"/>
                </w:tcPr>
                <w:p w14:paraId="735C85F1" w14:textId="77777777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280" w:type="dxa"/>
                  <w:shd w:val="clear" w:color="auto" w:fill="auto"/>
                </w:tcPr>
                <w:p w14:paraId="3F8B60E4" w14:textId="77777777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>pow. 5 kg do 10 kg</w:t>
                  </w:r>
                </w:p>
                <w:p w14:paraId="6110EBDC" w14:textId="77777777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lastRenderedPageBreak/>
                    <w:t>Gabaryt A</w:t>
                  </w:r>
                </w:p>
              </w:tc>
              <w:tc>
                <w:tcPr>
                  <w:tcW w:w="1621" w:type="dxa"/>
                  <w:shd w:val="clear" w:color="auto" w:fill="auto"/>
                </w:tcPr>
                <w:p w14:paraId="61353960" w14:textId="03D1D517" w:rsidR="00086E12" w:rsidRPr="00303608" w:rsidRDefault="009316F2" w:rsidP="004F3A7C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>
                    <w:rPr>
                      <w:rFonts w:cstheme="minorHAnsi"/>
                      <w:b/>
                    </w:rPr>
                    <w:lastRenderedPageBreak/>
                    <w:t>30</w:t>
                  </w:r>
                </w:p>
              </w:tc>
              <w:tc>
                <w:tcPr>
                  <w:tcW w:w="1143" w:type="dxa"/>
                  <w:shd w:val="clear" w:color="auto" w:fill="auto"/>
                </w:tcPr>
                <w:p w14:paraId="51E70BA3" w14:textId="77777777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  <w:p w14:paraId="27B65E68" w14:textId="77777777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94" w:type="dxa"/>
                  <w:shd w:val="clear" w:color="auto" w:fill="auto"/>
                </w:tcPr>
                <w:p w14:paraId="1A508EBB" w14:textId="77777777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  <w:p w14:paraId="1F805255" w14:textId="77777777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300" w:type="dxa"/>
                </w:tcPr>
                <w:p w14:paraId="18E35BC6" w14:textId="77777777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  <w:p w14:paraId="65448D0D" w14:textId="77777777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51" w:type="dxa"/>
                </w:tcPr>
                <w:p w14:paraId="49B7515E" w14:textId="77777777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</w:tr>
            <w:tr w:rsidR="00086E12" w:rsidRPr="00303608" w14:paraId="130BFA58" w14:textId="18B94FA7" w:rsidTr="00025ADC">
              <w:trPr>
                <w:trHeight w:val="159"/>
              </w:trPr>
              <w:tc>
                <w:tcPr>
                  <w:tcW w:w="549" w:type="dxa"/>
                  <w:vMerge/>
                  <w:tcBorders>
                    <w:bottom w:val="single" w:sz="12" w:space="0" w:color="auto"/>
                  </w:tcBorders>
                  <w:shd w:val="clear" w:color="auto" w:fill="auto"/>
                </w:tcPr>
                <w:p w14:paraId="742931CF" w14:textId="77777777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rPr>
                      <w:rFonts w:cstheme="minorHAnsi"/>
                    </w:rPr>
                  </w:pPr>
                </w:p>
              </w:tc>
              <w:tc>
                <w:tcPr>
                  <w:tcW w:w="1680" w:type="dxa"/>
                  <w:vMerge/>
                  <w:tcBorders>
                    <w:bottom w:val="single" w:sz="12" w:space="0" w:color="auto"/>
                  </w:tcBorders>
                  <w:shd w:val="clear" w:color="auto" w:fill="auto"/>
                </w:tcPr>
                <w:p w14:paraId="6B68C68F" w14:textId="77777777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280" w:type="dxa"/>
                  <w:tcBorders>
                    <w:bottom w:val="single" w:sz="12" w:space="0" w:color="auto"/>
                  </w:tcBorders>
                  <w:shd w:val="clear" w:color="auto" w:fill="auto"/>
                </w:tcPr>
                <w:p w14:paraId="2D965F9A" w14:textId="77777777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>pow. 5 kg do 10 kg</w:t>
                  </w:r>
                </w:p>
                <w:p w14:paraId="7CDE4FF6" w14:textId="77777777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>Gabaryt B</w:t>
                  </w:r>
                </w:p>
              </w:tc>
              <w:tc>
                <w:tcPr>
                  <w:tcW w:w="1621" w:type="dxa"/>
                  <w:tcBorders>
                    <w:bottom w:val="single" w:sz="12" w:space="0" w:color="auto"/>
                  </w:tcBorders>
                  <w:shd w:val="clear" w:color="auto" w:fill="auto"/>
                </w:tcPr>
                <w:p w14:paraId="77AE9955" w14:textId="5991C85F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>
                    <w:rPr>
                      <w:rFonts w:cstheme="minorHAnsi"/>
                      <w:b/>
                    </w:rPr>
                    <w:t>0</w:t>
                  </w:r>
                </w:p>
              </w:tc>
              <w:tc>
                <w:tcPr>
                  <w:tcW w:w="1143" w:type="dxa"/>
                  <w:tcBorders>
                    <w:bottom w:val="single" w:sz="12" w:space="0" w:color="auto"/>
                  </w:tcBorders>
                  <w:shd w:val="clear" w:color="auto" w:fill="auto"/>
                </w:tcPr>
                <w:p w14:paraId="003D5396" w14:textId="77777777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94" w:type="dxa"/>
                  <w:tcBorders>
                    <w:bottom w:val="single" w:sz="12" w:space="0" w:color="auto"/>
                  </w:tcBorders>
                  <w:shd w:val="clear" w:color="auto" w:fill="auto"/>
                </w:tcPr>
                <w:p w14:paraId="4BBC3ECA" w14:textId="77777777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300" w:type="dxa"/>
                  <w:tcBorders>
                    <w:bottom w:val="single" w:sz="12" w:space="0" w:color="auto"/>
                  </w:tcBorders>
                </w:tcPr>
                <w:p w14:paraId="0FC1A60D" w14:textId="77777777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  <w:tc>
                <w:tcPr>
                  <w:tcW w:w="1151" w:type="dxa"/>
                  <w:tcBorders>
                    <w:bottom w:val="single" w:sz="12" w:space="0" w:color="auto"/>
                  </w:tcBorders>
                </w:tcPr>
                <w:p w14:paraId="18317E9B" w14:textId="77777777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jc w:val="both"/>
                    <w:rPr>
                      <w:rFonts w:cstheme="minorHAnsi"/>
                    </w:rPr>
                  </w:pPr>
                </w:p>
              </w:tc>
            </w:tr>
            <w:tr w:rsidR="00086E12" w:rsidRPr="00303608" w14:paraId="1CF5FDF2" w14:textId="46BF02B7" w:rsidTr="00025ADC">
              <w:trPr>
                <w:trHeight w:val="159"/>
              </w:trPr>
              <w:tc>
                <w:tcPr>
                  <w:tcW w:w="549" w:type="dxa"/>
                  <w:tcBorders>
                    <w:top w:val="single" w:sz="12" w:space="0" w:color="auto"/>
                    <w:bottom w:val="single" w:sz="12" w:space="0" w:color="auto"/>
                  </w:tcBorders>
                  <w:shd w:val="clear" w:color="auto" w:fill="auto"/>
                </w:tcPr>
                <w:p w14:paraId="0AA66E69" w14:textId="03856FC8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>1</w:t>
                  </w:r>
                  <w:r>
                    <w:rPr>
                      <w:rFonts w:cstheme="minorHAnsi"/>
                    </w:rPr>
                    <w:t>4</w:t>
                  </w:r>
                  <w:r w:rsidRPr="00303608">
                    <w:rPr>
                      <w:rFonts w:cstheme="minorHAnsi"/>
                    </w:rPr>
                    <w:t>.</w:t>
                  </w:r>
                </w:p>
              </w:tc>
              <w:tc>
                <w:tcPr>
                  <w:tcW w:w="1680" w:type="dxa"/>
                  <w:tcBorders>
                    <w:top w:val="single" w:sz="12" w:space="0" w:color="auto"/>
                    <w:bottom w:val="single" w:sz="12" w:space="0" w:color="auto"/>
                  </w:tcBorders>
                  <w:shd w:val="clear" w:color="auto" w:fill="auto"/>
                </w:tcPr>
                <w:p w14:paraId="2A0CB078" w14:textId="77777777" w:rsidR="00086E12" w:rsidRDefault="00086E12" w:rsidP="004F3A7C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</w:p>
                <w:p w14:paraId="2DE65822" w14:textId="6FE68E82" w:rsidR="00086E12" w:rsidRDefault="00086E12" w:rsidP="004F3A7C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</w:rPr>
                    <w:t xml:space="preserve">Odbiór korespondencji z siedziby Zamawiającego </w:t>
                  </w:r>
                </w:p>
                <w:p w14:paraId="7AF5F674" w14:textId="2C512A3E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  <w:r>
                    <w:rPr>
                      <w:rFonts w:cstheme="minorHAnsi"/>
                    </w:rPr>
                    <w:t>(2 odbiory dziennie)</w:t>
                  </w:r>
                </w:p>
                <w:p w14:paraId="78CFEDB6" w14:textId="77777777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2901" w:type="dxa"/>
                  <w:gridSpan w:val="2"/>
                  <w:tcBorders>
                    <w:top w:val="single" w:sz="12" w:space="0" w:color="auto"/>
                    <w:bottom w:val="single" w:sz="12" w:space="0" w:color="auto"/>
                  </w:tcBorders>
                  <w:shd w:val="clear" w:color="auto" w:fill="auto"/>
                </w:tcPr>
                <w:p w14:paraId="3A5F2A4D" w14:textId="77777777" w:rsidR="00086E12" w:rsidRDefault="00086E12" w:rsidP="004F3A7C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</w:p>
                <w:p w14:paraId="5BDF4565" w14:textId="52EEEFFB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 xml:space="preserve">1 miesięczny koszt x </w:t>
                  </w:r>
                  <w:r w:rsidR="00A510AF">
                    <w:rPr>
                      <w:rFonts w:cstheme="minorHAnsi"/>
                      <w:b/>
                    </w:rPr>
                    <w:t>8</w:t>
                  </w:r>
                  <w:r w:rsidRPr="00303608">
                    <w:rPr>
                      <w:rFonts w:cstheme="minorHAnsi"/>
                      <w:b/>
                    </w:rPr>
                    <w:t xml:space="preserve"> m-</w:t>
                  </w:r>
                  <w:proofErr w:type="spellStart"/>
                  <w:r w:rsidRPr="00303608">
                    <w:rPr>
                      <w:rFonts w:cstheme="minorHAnsi"/>
                      <w:b/>
                    </w:rPr>
                    <w:t>cy</w:t>
                  </w:r>
                  <w:proofErr w:type="spellEnd"/>
                  <w:r w:rsidRPr="00303608">
                    <w:rPr>
                      <w:rFonts w:cstheme="minorHAnsi"/>
                      <w:b/>
                    </w:rPr>
                    <w:t xml:space="preserve"> </w:t>
                  </w:r>
                </w:p>
                <w:p w14:paraId="1F760B49" w14:textId="77777777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 xml:space="preserve"> </w:t>
                  </w:r>
                </w:p>
              </w:tc>
              <w:tc>
                <w:tcPr>
                  <w:tcW w:w="1143" w:type="dxa"/>
                  <w:tcBorders>
                    <w:top w:val="single" w:sz="12" w:space="0" w:color="auto"/>
                    <w:bottom w:val="single" w:sz="12" w:space="0" w:color="auto"/>
                  </w:tcBorders>
                  <w:shd w:val="clear" w:color="auto" w:fill="auto"/>
                </w:tcPr>
                <w:p w14:paraId="0E9BAFF6" w14:textId="77777777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</w:p>
                <w:p w14:paraId="05BA2BF0" w14:textId="5013AE99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 xml:space="preserve">……….. zł netto / m-c  </w:t>
                  </w:r>
                  <w:r w:rsidR="00A510AF">
                    <w:rPr>
                      <w:rFonts w:cstheme="minorHAnsi"/>
                      <w:b/>
                    </w:rPr>
                    <w:t>x 8</w:t>
                  </w:r>
                  <w:r w:rsidRPr="00303608">
                    <w:rPr>
                      <w:rFonts w:cstheme="minorHAnsi"/>
                      <w:b/>
                    </w:rPr>
                    <w:t xml:space="preserve">  m-</w:t>
                  </w:r>
                  <w:proofErr w:type="spellStart"/>
                  <w:r w:rsidRPr="00303608">
                    <w:rPr>
                      <w:rFonts w:cstheme="minorHAnsi"/>
                      <w:b/>
                    </w:rPr>
                    <w:t>cy</w:t>
                  </w:r>
                  <w:proofErr w:type="spellEnd"/>
                  <w:r w:rsidRPr="00303608">
                    <w:rPr>
                      <w:rFonts w:cstheme="minorHAnsi"/>
                      <w:b/>
                    </w:rPr>
                    <w:t xml:space="preserve"> = </w:t>
                  </w:r>
                </w:p>
                <w:p w14:paraId="5234592C" w14:textId="77777777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</w:p>
                <w:p w14:paraId="3D4DD5A9" w14:textId="77777777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  <w:r w:rsidRPr="00303608">
                    <w:rPr>
                      <w:rFonts w:cstheme="minorHAnsi"/>
                      <w:b/>
                    </w:rPr>
                    <w:t>…………….</w:t>
                  </w:r>
                </w:p>
              </w:tc>
              <w:tc>
                <w:tcPr>
                  <w:tcW w:w="1194" w:type="dxa"/>
                  <w:tcBorders>
                    <w:top w:val="single" w:sz="12" w:space="0" w:color="auto"/>
                    <w:bottom w:val="single" w:sz="12" w:space="0" w:color="auto"/>
                  </w:tcBorders>
                  <w:shd w:val="clear" w:color="auto" w:fill="auto"/>
                </w:tcPr>
                <w:p w14:paraId="6E0A84B7" w14:textId="77777777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300" w:type="dxa"/>
                  <w:tcBorders>
                    <w:top w:val="single" w:sz="12" w:space="0" w:color="auto"/>
                    <w:bottom w:val="single" w:sz="12" w:space="0" w:color="auto"/>
                  </w:tcBorders>
                </w:tcPr>
                <w:p w14:paraId="249255E5" w14:textId="77777777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12" w:space="0" w:color="auto"/>
                    <w:bottom w:val="single" w:sz="12" w:space="0" w:color="auto"/>
                  </w:tcBorders>
                </w:tcPr>
                <w:p w14:paraId="28D807D0" w14:textId="77777777" w:rsidR="00086E12" w:rsidRPr="00303608" w:rsidRDefault="00086E12" w:rsidP="004F3A7C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</w:rPr>
                  </w:pPr>
                </w:p>
              </w:tc>
            </w:tr>
            <w:tr w:rsidR="00025ADC" w:rsidRPr="00303608" w14:paraId="6851D613" w14:textId="02B08E88" w:rsidTr="00025ADC">
              <w:trPr>
                <w:trHeight w:val="159"/>
              </w:trPr>
              <w:tc>
                <w:tcPr>
                  <w:tcW w:w="7467" w:type="dxa"/>
                  <w:gridSpan w:val="6"/>
                  <w:tcBorders>
                    <w:top w:val="single" w:sz="12" w:space="0" w:color="auto"/>
                    <w:bottom w:val="single" w:sz="12" w:space="0" w:color="auto"/>
                  </w:tcBorders>
                  <w:shd w:val="clear" w:color="auto" w:fill="auto"/>
                </w:tcPr>
                <w:p w14:paraId="602823B5" w14:textId="3548BCFB" w:rsidR="00025ADC" w:rsidRPr="00303608" w:rsidRDefault="00025ADC" w:rsidP="004F3A7C">
                  <w:pPr>
                    <w:framePr w:hSpace="141" w:wrap="around" w:vAnchor="page" w:hAnchor="margin" w:xAlign="center" w:y="1621"/>
                    <w:spacing w:before="27"/>
                    <w:jc w:val="center"/>
                    <w:rPr>
                      <w:rFonts w:cstheme="minorHAnsi"/>
                      <w:b/>
                    </w:rPr>
                  </w:pPr>
                  <w:r w:rsidRPr="00303608">
                    <w:rPr>
                      <w:rFonts w:cstheme="minorHAnsi"/>
                      <w:b/>
                    </w:rPr>
                    <w:t>Łączna wartość</w:t>
                  </w:r>
                </w:p>
              </w:tc>
              <w:tc>
                <w:tcPr>
                  <w:tcW w:w="1300" w:type="dxa"/>
                  <w:tcBorders>
                    <w:top w:val="single" w:sz="12" w:space="0" w:color="auto"/>
                    <w:bottom w:val="single" w:sz="12" w:space="0" w:color="auto"/>
                  </w:tcBorders>
                </w:tcPr>
                <w:p w14:paraId="7EEED1A2" w14:textId="77777777" w:rsidR="00025ADC" w:rsidRPr="00303608" w:rsidRDefault="00025ADC" w:rsidP="004F3A7C">
                  <w:pPr>
                    <w:framePr w:hSpace="141" w:wrap="around" w:vAnchor="page" w:hAnchor="margin" w:xAlign="center" w:y="1621"/>
                    <w:spacing w:before="27"/>
                    <w:jc w:val="right"/>
                    <w:rPr>
                      <w:rFonts w:cstheme="minorHAnsi"/>
                      <w:b/>
                    </w:rPr>
                  </w:pPr>
                </w:p>
                <w:p w14:paraId="2AED2FDC" w14:textId="77777777" w:rsidR="00025ADC" w:rsidRPr="00303608" w:rsidRDefault="00025ADC" w:rsidP="004F3A7C">
                  <w:pPr>
                    <w:framePr w:hSpace="141" w:wrap="around" w:vAnchor="page" w:hAnchor="margin" w:xAlign="center" w:y="1621"/>
                    <w:spacing w:before="27"/>
                    <w:jc w:val="right"/>
                    <w:rPr>
                      <w:rFonts w:cstheme="minorHAnsi"/>
                      <w:b/>
                    </w:rPr>
                  </w:pPr>
                </w:p>
              </w:tc>
              <w:tc>
                <w:tcPr>
                  <w:tcW w:w="1151" w:type="dxa"/>
                  <w:tcBorders>
                    <w:top w:val="single" w:sz="12" w:space="0" w:color="auto"/>
                    <w:bottom w:val="single" w:sz="12" w:space="0" w:color="auto"/>
                  </w:tcBorders>
                </w:tcPr>
                <w:p w14:paraId="4A58B453" w14:textId="77777777" w:rsidR="00025ADC" w:rsidRPr="00303608" w:rsidRDefault="00025ADC" w:rsidP="004F3A7C">
                  <w:pPr>
                    <w:framePr w:hSpace="141" w:wrap="around" w:vAnchor="page" w:hAnchor="margin" w:xAlign="center" w:y="1621"/>
                    <w:spacing w:before="27"/>
                    <w:jc w:val="right"/>
                    <w:rPr>
                      <w:rFonts w:cstheme="minorHAnsi"/>
                      <w:b/>
                    </w:rPr>
                  </w:pPr>
                </w:p>
              </w:tc>
            </w:tr>
          </w:tbl>
          <w:p w14:paraId="5C6BAEF7" w14:textId="32FB389E" w:rsidR="00B22128" w:rsidRPr="00303608" w:rsidRDefault="00B22128" w:rsidP="00B22128">
            <w:pPr>
              <w:autoSpaceDE w:val="0"/>
              <w:autoSpaceDN w:val="0"/>
              <w:adjustRightInd w:val="0"/>
              <w:rPr>
                <w:rFonts w:cstheme="minorHAnsi"/>
                <w:b w:val="0"/>
                <w:bCs w:val="0"/>
                <w:color w:val="auto"/>
              </w:rPr>
            </w:pPr>
          </w:p>
          <w:p w14:paraId="6AB7CD2D" w14:textId="77777777" w:rsidR="00303608" w:rsidRPr="00303608" w:rsidRDefault="00303608" w:rsidP="00B22128">
            <w:pPr>
              <w:autoSpaceDE w:val="0"/>
              <w:autoSpaceDN w:val="0"/>
              <w:adjustRightInd w:val="0"/>
              <w:rPr>
                <w:rFonts w:cstheme="minorHAnsi"/>
                <w:color w:val="auto"/>
              </w:rPr>
            </w:pPr>
          </w:p>
          <w:p w14:paraId="2A242DA5" w14:textId="77777777" w:rsidR="00B22128" w:rsidRPr="00303608" w:rsidRDefault="00B22128" w:rsidP="00B22128">
            <w:pPr>
              <w:autoSpaceDE w:val="0"/>
              <w:autoSpaceDN w:val="0"/>
              <w:adjustRightInd w:val="0"/>
              <w:jc w:val="both"/>
              <w:rPr>
                <w:rFonts w:eastAsia="Times New Roman" w:cstheme="minorHAnsi"/>
                <w:b w:val="0"/>
                <w:bCs w:val="0"/>
                <w:i/>
                <w:color w:val="auto"/>
              </w:rPr>
            </w:pPr>
            <w:r w:rsidRPr="00303608">
              <w:rPr>
                <w:rFonts w:cstheme="minorHAnsi"/>
                <w:b w:val="0"/>
                <w:bCs w:val="0"/>
                <w:color w:val="auto"/>
              </w:rPr>
              <w:t xml:space="preserve">* </w:t>
            </w:r>
            <w:r w:rsidRPr="00303608">
              <w:rPr>
                <w:rFonts w:cstheme="minorHAnsi"/>
                <w:b w:val="0"/>
                <w:bCs w:val="0"/>
                <w:i/>
                <w:color w:val="auto"/>
              </w:rPr>
              <w:t xml:space="preserve">UWAGA: Jeżeli realizacja umowy nie rozpocznie się od początku miesiąca kalendarzowego, wówczas przysługuje wynagrodzenia wykonawcy realizującą usługę poczty firmowej za niepełny miesiąc w wysokości ustalonej w następujący sposób: poprzez podzielenie zaoferowanej kwoty za miesięczną usługę przez 30 dni </w:t>
            </w:r>
            <w:r w:rsidRPr="00303608">
              <w:rPr>
                <w:rFonts w:cstheme="minorHAnsi"/>
                <w:b w:val="0"/>
                <w:bCs w:val="0"/>
                <w:i/>
                <w:color w:val="auto"/>
              </w:rPr>
              <w:br/>
              <w:t>i pomnożenie przez ilość dni wykonywanej usługi transportowej tzw. poczty firmowej .</w:t>
            </w:r>
          </w:p>
          <w:p w14:paraId="48F7ECB5" w14:textId="77777777" w:rsidR="00B22128" w:rsidRPr="00303608" w:rsidRDefault="00B22128" w:rsidP="00B22128">
            <w:pPr>
              <w:rPr>
                <w:rFonts w:eastAsia="Times New Roman" w:cstheme="minorHAnsi"/>
                <w:color w:val="auto"/>
              </w:rPr>
            </w:pPr>
          </w:p>
          <w:p w14:paraId="6A40A675" w14:textId="77777777" w:rsidR="00B22128" w:rsidRPr="00303608" w:rsidRDefault="00B22128" w:rsidP="00B22128">
            <w:pPr>
              <w:autoSpaceDE w:val="0"/>
              <w:autoSpaceDN w:val="0"/>
              <w:adjustRightInd w:val="0"/>
              <w:jc w:val="both"/>
              <w:rPr>
                <w:rFonts w:eastAsia="Verdana,Bold" w:cstheme="minorHAnsi"/>
                <w:color w:val="auto"/>
                <w:lang w:eastAsia="pl-PL"/>
              </w:rPr>
            </w:pPr>
          </w:p>
          <w:p w14:paraId="798CCB4D" w14:textId="77777777" w:rsidR="00B22128" w:rsidRPr="00303608" w:rsidRDefault="00B22128" w:rsidP="00B22128">
            <w:pPr>
              <w:autoSpaceDE w:val="0"/>
              <w:autoSpaceDN w:val="0"/>
              <w:adjustRightInd w:val="0"/>
              <w:ind w:left="5040" w:firstLine="720"/>
              <w:jc w:val="both"/>
              <w:rPr>
                <w:rFonts w:eastAsia="Verdana,Italic" w:cstheme="minorHAnsi"/>
                <w:i/>
                <w:iCs/>
                <w:color w:val="auto"/>
                <w:lang w:eastAsia="pl-PL"/>
              </w:rPr>
            </w:pPr>
          </w:p>
          <w:p w14:paraId="55D578D2" w14:textId="77777777" w:rsidR="00B22128" w:rsidRPr="00303608" w:rsidRDefault="00B22128" w:rsidP="00B22128">
            <w:pPr>
              <w:autoSpaceDE w:val="0"/>
              <w:autoSpaceDN w:val="0"/>
              <w:adjustRightInd w:val="0"/>
              <w:jc w:val="both"/>
              <w:rPr>
                <w:rFonts w:cstheme="minorHAnsi"/>
                <w:b w:val="0"/>
                <w:bCs w:val="0"/>
                <w:i/>
                <w:color w:val="auto"/>
              </w:rPr>
            </w:pPr>
          </w:p>
          <w:p w14:paraId="7988E88D" w14:textId="6AC3C096" w:rsidR="00B22128" w:rsidRPr="00303608" w:rsidRDefault="00B22128" w:rsidP="00B22128">
            <w:pPr>
              <w:autoSpaceDE w:val="0"/>
              <w:autoSpaceDN w:val="0"/>
              <w:adjustRightInd w:val="0"/>
              <w:jc w:val="both"/>
              <w:rPr>
                <w:rFonts w:cstheme="minorHAnsi"/>
                <w:b w:val="0"/>
                <w:bCs w:val="0"/>
                <w:i/>
                <w:color w:val="auto"/>
              </w:rPr>
            </w:pPr>
            <w:r w:rsidRPr="00303608">
              <w:rPr>
                <w:rFonts w:cstheme="minorHAnsi"/>
                <w:b w:val="0"/>
                <w:bCs w:val="0"/>
                <w:i/>
                <w:color w:val="auto"/>
              </w:rPr>
              <w:t>W powyższej tabeli znajdują się rodzaje przesyłek (usług pocztowych), jakie będą zlecane Wykonawcy oraz szacunkowe ilości danej korespondencji w trakcie realizacji zamówienia. Zamawiający przyjął szacunkowe, planowane ilości przesyłek każdego rodzaju, w oparciu o analizę potrzeb i jako podstawę do wyliczenia ceny. Faktyczne ilości realizowanych przesyłek w trakcie realizacji zamówienia mogą odbiegać od podanych szacunkowych ilości. Podane ilości przesyłek służą wyłącznie</w:t>
            </w:r>
            <w:r w:rsidR="00F74A40" w:rsidRPr="00303608">
              <w:rPr>
                <w:rFonts w:cstheme="minorHAnsi"/>
                <w:b w:val="0"/>
                <w:bCs w:val="0"/>
                <w:i/>
                <w:color w:val="auto"/>
              </w:rPr>
              <w:t xml:space="preserve"> </w:t>
            </w:r>
            <w:r w:rsidRPr="00303608">
              <w:rPr>
                <w:rFonts w:cstheme="minorHAnsi"/>
                <w:b w:val="0"/>
                <w:bCs w:val="0"/>
                <w:i/>
                <w:color w:val="auto"/>
              </w:rPr>
              <w:t xml:space="preserve"> do wyliczenia ceny. W trakcie realizacji zamówienia rozliczenia między Wykonawcą a Zamawiającym będą dokonywane</w:t>
            </w:r>
            <w:r w:rsidR="00F74A40" w:rsidRPr="00303608">
              <w:rPr>
                <w:rFonts w:cstheme="minorHAnsi"/>
                <w:b w:val="0"/>
                <w:bCs w:val="0"/>
                <w:i/>
                <w:color w:val="auto"/>
              </w:rPr>
              <w:t xml:space="preserve"> </w:t>
            </w:r>
            <w:r w:rsidRPr="00303608">
              <w:rPr>
                <w:rFonts w:cstheme="minorHAnsi"/>
                <w:b w:val="0"/>
                <w:bCs w:val="0"/>
                <w:i/>
                <w:color w:val="auto"/>
              </w:rPr>
              <w:t xml:space="preserve"> na podstawie rzeczywistych ilości przesyłek </w:t>
            </w:r>
            <w:r w:rsidR="00F74A40" w:rsidRPr="00303608">
              <w:rPr>
                <w:rFonts w:cstheme="minorHAnsi"/>
                <w:b w:val="0"/>
                <w:bCs w:val="0"/>
                <w:i/>
                <w:color w:val="auto"/>
              </w:rPr>
              <w:t xml:space="preserve"> </w:t>
            </w:r>
            <w:r w:rsidRPr="00303608">
              <w:rPr>
                <w:rFonts w:cstheme="minorHAnsi"/>
                <w:b w:val="0"/>
                <w:bCs w:val="0"/>
                <w:i/>
                <w:color w:val="auto"/>
              </w:rPr>
              <w:t>i zwrotów, wg cen jednostkowych brutto określonych przez Wykonawcę w Formularzu Cenowym.</w:t>
            </w:r>
          </w:p>
          <w:p w14:paraId="144E6861" w14:textId="6422BC84" w:rsidR="00B22128" w:rsidRPr="00303608" w:rsidRDefault="00B22128" w:rsidP="00B22128">
            <w:pPr>
              <w:autoSpaceDE w:val="0"/>
              <w:autoSpaceDN w:val="0"/>
              <w:adjustRightInd w:val="0"/>
              <w:jc w:val="both"/>
              <w:rPr>
                <w:rFonts w:cstheme="minorHAnsi"/>
                <w:b w:val="0"/>
                <w:bCs w:val="0"/>
                <w:i/>
                <w:color w:val="auto"/>
              </w:rPr>
            </w:pPr>
            <w:r w:rsidRPr="00303608">
              <w:rPr>
                <w:rFonts w:cstheme="minorHAnsi"/>
                <w:b w:val="0"/>
                <w:bCs w:val="0"/>
                <w:i/>
                <w:color w:val="auto"/>
              </w:rPr>
              <w:t>W tabeli Wykonawca zobowiązany jest podać cenę jednostkową</w:t>
            </w:r>
            <w:r w:rsidR="00025ADC">
              <w:rPr>
                <w:rFonts w:cstheme="minorHAnsi"/>
                <w:b w:val="0"/>
                <w:bCs w:val="0"/>
                <w:i/>
                <w:color w:val="auto"/>
              </w:rPr>
              <w:t xml:space="preserve"> netto i</w:t>
            </w:r>
            <w:r w:rsidRPr="00303608">
              <w:rPr>
                <w:rFonts w:cstheme="minorHAnsi"/>
                <w:b w:val="0"/>
                <w:bCs w:val="0"/>
                <w:i/>
                <w:color w:val="auto"/>
              </w:rPr>
              <w:t xml:space="preserve"> brutto w PLN i obliczyć wartość </w:t>
            </w:r>
            <w:r w:rsidR="00086E12">
              <w:rPr>
                <w:rFonts w:cstheme="minorHAnsi"/>
                <w:b w:val="0"/>
                <w:bCs w:val="0"/>
                <w:i/>
                <w:color w:val="auto"/>
              </w:rPr>
              <w:t xml:space="preserve">netto i </w:t>
            </w:r>
            <w:r w:rsidRPr="00303608">
              <w:rPr>
                <w:rFonts w:cstheme="minorHAnsi"/>
                <w:b w:val="0"/>
                <w:bCs w:val="0"/>
                <w:i/>
                <w:color w:val="auto"/>
              </w:rPr>
              <w:t xml:space="preserve">brutto za szacowaną ilość szt. zgodnie ze sposobem określonym w tabeli. Następnie należy zsumować wszystkie wartości „RAZEM” z kolumny </w:t>
            </w:r>
            <w:r w:rsidR="00025ADC">
              <w:rPr>
                <w:rFonts w:cstheme="minorHAnsi"/>
                <w:b w:val="0"/>
                <w:bCs w:val="0"/>
                <w:i/>
                <w:color w:val="auto"/>
              </w:rPr>
              <w:t>7 i 8</w:t>
            </w:r>
            <w:r w:rsidRPr="00303608">
              <w:rPr>
                <w:rFonts w:cstheme="minorHAnsi"/>
                <w:b w:val="0"/>
                <w:bCs w:val="0"/>
                <w:i/>
                <w:color w:val="auto"/>
              </w:rPr>
              <w:t>,</w:t>
            </w:r>
            <w:r w:rsidR="00F74A40" w:rsidRPr="00303608">
              <w:rPr>
                <w:rFonts w:cstheme="minorHAnsi"/>
                <w:b w:val="0"/>
                <w:bCs w:val="0"/>
                <w:i/>
                <w:color w:val="auto"/>
              </w:rPr>
              <w:t xml:space="preserve"> </w:t>
            </w:r>
            <w:r w:rsidRPr="00303608">
              <w:rPr>
                <w:rFonts w:cstheme="minorHAnsi"/>
                <w:b w:val="0"/>
                <w:bCs w:val="0"/>
                <w:i/>
                <w:color w:val="auto"/>
              </w:rPr>
              <w:t xml:space="preserve"> a wynik wpisać w pozycj</w:t>
            </w:r>
            <w:r w:rsidR="00931A04">
              <w:rPr>
                <w:rFonts w:cstheme="minorHAnsi"/>
                <w:b w:val="0"/>
                <w:bCs w:val="0"/>
                <w:i/>
                <w:color w:val="auto"/>
              </w:rPr>
              <w:t>ach</w:t>
            </w:r>
            <w:r w:rsidRPr="00303608">
              <w:rPr>
                <w:rFonts w:cstheme="minorHAnsi"/>
                <w:b w:val="0"/>
                <w:bCs w:val="0"/>
                <w:i/>
                <w:color w:val="auto"/>
              </w:rPr>
              <w:t xml:space="preserve"> „</w:t>
            </w:r>
            <w:r w:rsidR="00931A04">
              <w:rPr>
                <w:rFonts w:cstheme="minorHAnsi"/>
                <w:b w:val="0"/>
                <w:bCs w:val="0"/>
                <w:i/>
                <w:color w:val="auto"/>
              </w:rPr>
              <w:t>Łączna wartość”.</w:t>
            </w:r>
          </w:p>
          <w:p w14:paraId="1F070E28" w14:textId="666524B4" w:rsidR="00B22128" w:rsidRPr="00303608" w:rsidRDefault="00B22128" w:rsidP="00B22128">
            <w:pPr>
              <w:autoSpaceDE w:val="0"/>
              <w:autoSpaceDN w:val="0"/>
              <w:adjustRightInd w:val="0"/>
              <w:jc w:val="both"/>
              <w:rPr>
                <w:rFonts w:cstheme="minorHAnsi"/>
                <w:b w:val="0"/>
                <w:bCs w:val="0"/>
                <w:i/>
                <w:color w:val="auto"/>
              </w:rPr>
            </w:pPr>
            <w:r w:rsidRPr="00303608">
              <w:rPr>
                <w:rFonts w:cstheme="minorHAnsi"/>
                <w:b w:val="0"/>
                <w:bCs w:val="0"/>
                <w:i/>
                <w:color w:val="auto"/>
              </w:rPr>
              <w:t>Warto</w:t>
            </w:r>
            <w:r w:rsidR="00931A04">
              <w:rPr>
                <w:rFonts w:cstheme="minorHAnsi"/>
                <w:b w:val="0"/>
                <w:bCs w:val="0"/>
                <w:i/>
                <w:color w:val="auto"/>
              </w:rPr>
              <w:t>śc</w:t>
            </w:r>
            <w:r w:rsidRPr="00303608">
              <w:rPr>
                <w:rFonts w:cstheme="minorHAnsi"/>
                <w:b w:val="0"/>
                <w:bCs w:val="0"/>
                <w:i/>
                <w:color w:val="auto"/>
              </w:rPr>
              <w:t>i</w:t>
            </w:r>
            <w:r w:rsidR="00931A04">
              <w:rPr>
                <w:rFonts w:cstheme="minorHAnsi"/>
                <w:b w:val="0"/>
                <w:bCs w:val="0"/>
                <w:i/>
                <w:color w:val="auto"/>
              </w:rPr>
              <w:t xml:space="preserve"> te,</w:t>
            </w:r>
            <w:r w:rsidRPr="00303608">
              <w:rPr>
                <w:rFonts w:cstheme="minorHAnsi"/>
                <w:b w:val="0"/>
                <w:bCs w:val="0"/>
                <w:i/>
                <w:color w:val="auto"/>
              </w:rPr>
              <w:t xml:space="preserve"> należy przepisać do Formularza Ofertowego.</w:t>
            </w:r>
          </w:p>
          <w:p w14:paraId="6CB6E1DB" w14:textId="5ADD7FE2" w:rsidR="00B22128" w:rsidRPr="00303608" w:rsidRDefault="00B22128" w:rsidP="00B22128">
            <w:pPr>
              <w:autoSpaceDE w:val="0"/>
              <w:autoSpaceDN w:val="0"/>
              <w:adjustRightInd w:val="0"/>
              <w:jc w:val="both"/>
              <w:rPr>
                <w:rFonts w:eastAsia="Verdana,Bold" w:cstheme="minorHAnsi"/>
                <w:b w:val="0"/>
                <w:bCs w:val="0"/>
                <w:i/>
                <w:color w:val="auto"/>
                <w:u w:val="single"/>
                <w:lang w:eastAsia="pl-PL"/>
              </w:rPr>
            </w:pPr>
            <w:r w:rsidRPr="00303608">
              <w:rPr>
                <w:rFonts w:cstheme="minorHAnsi"/>
                <w:b w:val="0"/>
                <w:bCs w:val="0"/>
                <w:i/>
                <w:iCs/>
                <w:color w:val="auto"/>
                <w:u w:val="single"/>
              </w:rPr>
              <w:t xml:space="preserve">Kolumny 5 </w:t>
            </w:r>
            <w:r w:rsidR="00931A04">
              <w:rPr>
                <w:rFonts w:cstheme="minorHAnsi"/>
                <w:b w:val="0"/>
                <w:bCs w:val="0"/>
                <w:i/>
                <w:iCs/>
                <w:color w:val="auto"/>
                <w:u w:val="single"/>
              </w:rPr>
              <w:t>- 8</w:t>
            </w:r>
            <w:r w:rsidRPr="00303608">
              <w:rPr>
                <w:rFonts w:cstheme="minorHAnsi"/>
                <w:b w:val="0"/>
                <w:bCs w:val="0"/>
                <w:i/>
                <w:iCs/>
                <w:color w:val="auto"/>
                <w:u w:val="single"/>
              </w:rPr>
              <w:t xml:space="preserve"> wypełnia Wykonawca</w:t>
            </w:r>
            <w:r w:rsidRPr="00303608">
              <w:rPr>
                <w:rFonts w:eastAsia="Verdana,Bold" w:cstheme="minorHAnsi"/>
                <w:b w:val="0"/>
                <w:bCs w:val="0"/>
                <w:i/>
                <w:color w:val="auto"/>
                <w:u w:val="single"/>
                <w:lang w:eastAsia="pl-PL"/>
              </w:rPr>
              <w:t>.</w:t>
            </w:r>
          </w:p>
          <w:p w14:paraId="3F0379C8" w14:textId="77777777" w:rsidR="00B22128" w:rsidRPr="00303608" w:rsidRDefault="00B22128" w:rsidP="00B22128">
            <w:pPr>
              <w:rPr>
                <w:rFonts w:cstheme="minorHAnsi"/>
                <w:b w:val="0"/>
                <w:bCs w:val="0"/>
                <w:i/>
                <w:color w:val="auto"/>
              </w:rPr>
            </w:pPr>
            <w:r w:rsidRPr="00303608">
              <w:rPr>
                <w:rFonts w:cstheme="minorHAnsi"/>
                <w:b w:val="0"/>
                <w:bCs w:val="0"/>
                <w:i/>
                <w:color w:val="auto"/>
              </w:rPr>
              <w:br w:type="page"/>
            </w:r>
          </w:p>
          <w:p w14:paraId="7A84831B" w14:textId="77777777" w:rsidR="00B22128" w:rsidRPr="00303608" w:rsidRDefault="00B22128" w:rsidP="00901A59">
            <w:pPr>
              <w:tabs>
                <w:tab w:val="left" w:pos="1170"/>
              </w:tabs>
              <w:rPr>
                <w:rFonts w:cstheme="minorHAnsi"/>
                <w:color w:val="auto"/>
              </w:rPr>
            </w:pPr>
          </w:p>
        </w:tc>
      </w:tr>
      <w:tr w:rsidR="00F74A40" w:rsidRPr="00303608" w14:paraId="62C55C82" w14:textId="77777777" w:rsidTr="003577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0C8B9AFC" w14:textId="487AE0D3" w:rsidR="00F74A40" w:rsidRPr="00303608" w:rsidRDefault="00F74A40" w:rsidP="00B22128">
            <w:pPr>
              <w:autoSpaceDE w:val="0"/>
              <w:autoSpaceDN w:val="0"/>
              <w:adjustRightInd w:val="0"/>
              <w:jc w:val="both"/>
              <w:rPr>
                <w:rFonts w:eastAsia="Verdana,Bold" w:cstheme="minorHAnsi"/>
                <w:lang w:eastAsia="pl-PL"/>
              </w:rPr>
            </w:pPr>
            <w:r w:rsidRPr="00303608">
              <w:rPr>
                <w:rFonts w:eastAsia="Verdana,Bold" w:cstheme="minorHAnsi"/>
                <w:lang w:eastAsia="pl-PL"/>
              </w:rPr>
              <w:lastRenderedPageBreak/>
              <w:t xml:space="preserve"> </w:t>
            </w:r>
          </w:p>
        </w:tc>
      </w:tr>
    </w:tbl>
    <w:p w14:paraId="6EC6C99C" w14:textId="1192D08D" w:rsidR="00901A59" w:rsidRPr="00303608" w:rsidRDefault="00901A59" w:rsidP="00901A59">
      <w:pPr>
        <w:pStyle w:val="Bezodstpw"/>
        <w:rPr>
          <w:rFonts w:cstheme="minorHAnsi"/>
        </w:rPr>
      </w:pPr>
    </w:p>
    <w:p w14:paraId="5AAF33C1" w14:textId="77777777" w:rsidR="002476D5" w:rsidRPr="00303608" w:rsidRDefault="002476D5" w:rsidP="00901A59">
      <w:pPr>
        <w:pStyle w:val="Bezodstpw"/>
        <w:rPr>
          <w:rFonts w:cstheme="minorHAnsi"/>
        </w:rPr>
      </w:pPr>
    </w:p>
    <w:p w14:paraId="464D98C0" w14:textId="77777777" w:rsidR="002476D5" w:rsidRPr="00303608" w:rsidRDefault="002476D5" w:rsidP="00901A59">
      <w:pPr>
        <w:pStyle w:val="Bezodstpw"/>
        <w:rPr>
          <w:rFonts w:cstheme="minorHAnsi"/>
        </w:rPr>
      </w:pPr>
    </w:p>
    <w:p w14:paraId="301183C3" w14:textId="2AF8AA0E" w:rsidR="002476D5" w:rsidRPr="00303608" w:rsidRDefault="002476D5" w:rsidP="00901A59">
      <w:pPr>
        <w:pStyle w:val="Bezodstpw"/>
        <w:rPr>
          <w:rFonts w:cstheme="minorHAnsi"/>
        </w:rPr>
      </w:pPr>
    </w:p>
    <w:p w14:paraId="662DD462" w14:textId="325AAE62" w:rsidR="002476D5" w:rsidRPr="00303608" w:rsidRDefault="002476D5" w:rsidP="00C934EE">
      <w:pPr>
        <w:pStyle w:val="Bezodstpw"/>
        <w:rPr>
          <w:rFonts w:cstheme="minorHAnsi"/>
        </w:rPr>
      </w:pPr>
      <w:r w:rsidRPr="00303608">
        <w:rPr>
          <w:rFonts w:cstheme="minorHAnsi"/>
        </w:rPr>
        <w:t xml:space="preserve">            </w:t>
      </w:r>
      <w:r w:rsidR="00C934EE" w:rsidRPr="00303608">
        <w:rPr>
          <w:rFonts w:cstheme="minorHAnsi"/>
        </w:rPr>
        <w:t xml:space="preserve"> </w:t>
      </w:r>
      <w:r w:rsidR="00C934EE" w:rsidRPr="00303608">
        <w:rPr>
          <w:rFonts w:cstheme="minorHAnsi"/>
        </w:rPr>
        <w:tab/>
      </w:r>
      <w:r w:rsidR="00C934EE" w:rsidRPr="00303608">
        <w:rPr>
          <w:rFonts w:cstheme="minorHAnsi"/>
        </w:rPr>
        <w:tab/>
      </w:r>
      <w:r w:rsidR="00C934EE" w:rsidRPr="00303608">
        <w:rPr>
          <w:rFonts w:cstheme="minorHAnsi"/>
        </w:rPr>
        <w:tab/>
      </w:r>
      <w:r w:rsidR="00C934EE" w:rsidRPr="00303608">
        <w:rPr>
          <w:rFonts w:cstheme="minorHAnsi"/>
        </w:rPr>
        <w:tab/>
      </w:r>
      <w:r w:rsidR="00C934EE" w:rsidRPr="00303608">
        <w:rPr>
          <w:rFonts w:cstheme="minorHAnsi"/>
        </w:rPr>
        <w:tab/>
      </w:r>
      <w:r w:rsidR="00C934EE" w:rsidRPr="00303608">
        <w:rPr>
          <w:rFonts w:cstheme="minorHAnsi"/>
        </w:rPr>
        <w:tab/>
      </w:r>
      <w:r w:rsidR="00C934EE" w:rsidRPr="00303608">
        <w:rPr>
          <w:rFonts w:cstheme="minorHAnsi"/>
        </w:rPr>
        <w:tab/>
      </w:r>
      <w:r w:rsidR="00C934EE" w:rsidRPr="00303608">
        <w:rPr>
          <w:rFonts w:cstheme="minorHAnsi"/>
        </w:rPr>
        <w:tab/>
      </w:r>
      <w:r w:rsidRPr="00303608">
        <w:rPr>
          <w:rFonts w:cstheme="minorHAnsi"/>
        </w:rPr>
        <w:t xml:space="preserve"> Data i podpis Wykonawcy </w:t>
      </w:r>
    </w:p>
    <w:p w14:paraId="02A16DEA" w14:textId="49C02176" w:rsidR="002476D5" w:rsidRPr="00303608" w:rsidRDefault="00303608" w:rsidP="00C934EE">
      <w:pPr>
        <w:pStyle w:val="Bezodstpw"/>
        <w:ind w:left="4248" w:firstLine="708"/>
        <w:rPr>
          <w:rFonts w:cstheme="minorHAnsi"/>
        </w:rPr>
      </w:pPr>
      <w:r>
        <w:rPr>
          <w:rFonts w:cstheme="minorHAnsi"/>
        </w:rPr>
        <w:t xml:space="preserve">                  </w:t>
      </w:r>
      <w:r w:rsidR="002476D5" w:rsidRPr="00303608">
        <w:rPr>
          <w:rFonts w:cstheme="minorHAnsi"/>
        </w:rPr>
        <w:t xml:space="preserve">lub osoby upoważnionej </w:t>
      </w:r>
    </w:p>
    <w:sectPr w:rsidR="002476D5" w:rsidRPr="00303608" w:rsidSect="00901A5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993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7DCA28F" w14:textId="77777777" w:rsidR="00446417" w:rsidRDefault="00446417" w:rsidP="00E167FF">
      <w:pPr>
        <w:spacing w:after="0" w:line="240" w:lineRule="auto"/>
      </w:pPr>
      <w:r>
        <w:separator/>
      </w:r>
    </w:p>
  </w:endnote>
  <w:endnote w:type="continuationSeparator" w:id="0">
    <w:p w14:paraId="4ECF6815" w14:textId="77777777" w:rsidR="00446417" w:rsidRDefault="00446417" w:rsidP="00E167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,Bold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Verdana,Italic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D6A16D" w14:textId="77777777" w:rsidR="00A510AF" w:rsidRDefault="00A510AF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80FA85" w14:textId="77777777" w:rsidR="00A510AF" w:rsidRDefault="00A510AF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57F8C3" w14:textId="77777777" w:rsidR="00A510AF" w:rsidRDefault="00A510A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65B0267" w14:textId="77777777" w:rsidR="00446417" w:rsidRDefault="00446417" w:rsidP="00E167FF">
      <w:pPr>
        <w:spacing w:after="0" w:line="240" w:lineRule="auto"/>
      </w:pPr>
      <w:r>
        <w:separator/>
      </w:r>
    </w:p>
  </w:footnote>
  <w:footnote w:type="continuationSeparator" w:id="0">
    <w:p w14:paraId="4F141B56" w14:textId="77777777" w:rsidR="00446417" w:rsidRDefault="00446417" w:rsidP="00E167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419F5D" w14:textId="77777777" w:rsidR="00A510AF" w:rsidRDefault="00A510A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2BE017" w14:textId="01FF7A74" w:rsidR="00166F05" w:rsidRDefault="00166F05" w:rsidP="00BB7A07">
    <w:pPr>
      <w:pStyle w:val="Nagwek"/>
    </w:pPr>
    <w:r>
      <w:rPr>
        <w:noProof/>
        <w:lang w:eastAsia="pl-PL"/>
      </w:rPr>
      <w:drawing>
        <wp:inline distT="0" distB="0" distL="0" distR="0" wp14:anchorId="1477F9A4" wp14:editId="59B0CE7C">
          <wp:extent cx="5721350" cy="746498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E_POIS_poziom_pl-1_rg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18941" cy="7461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109704F" w14:textId="22265B13" w:rsidR="00166F05" w:rsidRDefault="00166F05" w:rsidP="00BB7A07">
    <w:pPr>
      <w:pStyle w:val="Nagwek"/>
    </w:pPr>
  </w:p>
  <w:p w14:paraId="3480A040" w14:textId="623E57C4" w:rsidR="00166F05" w:rsidRDefault="00166F05" w:rsidP="00454C08">
    <w:pPr>
      <w:pStyle w:val="Nagwek"/>
      <w:tabs>
        <w:tab w:val="clear" w:pos="4536"/>
        <w:tab w:val="clear" w:pos="9072"/>
        <w:tab w:val="left" w:pos="7032"/>
      </w:tabs>
    </w:pPr>
    <w:r>
      <w:t>BOA.272.</w:t>
    </w:r>
    <w:r w:rsidR="00A510AF">
      <w:t>2.2021</w:t>
    </w:r>
    <w:r>
      <w:t>.MKO</w:t>
    </w:r>
    <w:r>
      <w:tab/>
      <w:t xml:space="preserve">             załącznik nr 4</w:t>
    </w:r>
  </w:p>
  <w:p w14:paraId="2FF47FF9" w14:textId="77777777" w:rsidR="00166F05" w:rsidRPr="00BB7A07" w:rsidRDefault="00166F05" w:rsidP="00454C08">
    <w:pPr>
      <w:pStyle w:val="Nagwek"/>
      <w:tabs>
        <w:tab w:val="clear" w:pos="4536"/>
        <w:tab w:val="clear" w:pos="9072"/>
        <w:tab w:val="left" w:pos="7032"/>
      </w:tabs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DA872D" w14:textId="77777777" w:rsidR="00A510AF" w:rsidRDefault="00A510A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9E2AE7"/>
    <w:multiLevelType w:val="hybridMultilevel"/>
    <w:tmpl w:val="39A839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AF7731"/>
    <w:multiLevelType w:val="hybridMultilevel"/>
    <w:tmpl w:val="E8B029CC"/>
    <w:lvl w:ilvl="0" w:tplc="89CCEE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DB21B9"/>
    <w:multiLevelType w:val="hybridMultilevel"/>
    <w:tmpl w:val="7032C7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7F5CE6"/>
    <w:multiLevelType w:val="hybridMultilevel"/>
    <w:tmpl w:val="39A844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266A"/>
    <w:rsid w:val="00011C1D"/>
    <w:rsid w:val="00025ADC"/>
    <w:rsid w:val="0004543F"/>
    <w:rsid w:val="000513D4"/>
    <w:rsid w:val="00056214"/>
    <w:rsid w:val="00064342"/>
    <w:rsid w:val="00070020"/>
    <w:rsid w:val="0007251F"/>
    <w:rsid w:val="000760C7"/>
    <w:rsid w:val="00086E12"/>
    <w:rsid w:val="000A0751"/>
    <w:rsid w:val="000A4E6B"/>
    <w:rsid w:val="000C2FC6"/>
    <w:rsid w:val="000C72CF"/>
    <w:rsid w:val="000D3159"/>
    <w:rsid w:val="000F5A65"/>
    <w:rsid w:val="00103383"/>
    <w:rsid w:val="001129B6"/>
    <w:rsid w:val="00121D01"/>
    <w:rsid w:val="00134BAB"/>
    <w:rsid w:val="001440C9"/>
    <w:rsid w:val="0015432B"/>
    <w:rsid w:val="001631DF"/>
    <w:rsid w:val="00166F05"/>
    <w:rsid w:val="00196818"/>
    <w:rsid w:val="001B6513"/>
    <w:rsid w:val="001E50DC"/>
    <w:rsid w:val="002244C0"/>
    <w:rsid w:val="00244E13"/>
    <w:rsid w:val="002476D5"/>
    <w:rsid w:val="00261A5B"/>
    <w:rsid w:val="00264959"/>
    <w:rsid w:val="002D4438"/>
    <w:rsid w:val="002F30BE"/>
    <w:rsid w:val="00301DE3"/>
    <w:rsid w:val="00303608"/>
    <w:rsid w:val="00307064"/>
    <w:rsid w:val="00316FED"/>
    <w:rsid w:val="00336E04"/>
    <w:rsid w:val="00357775"/>
    <w:rsid w:val="00380333"/>
    <w:rsid w:val="003A015E"/>
    <w:rsid w:val="003A5018"/>
    <w:rsid w:val="003E4628"/>
    <w:rsid w:val="003F0B6C"/>
    <w:rsid w:val="00415792"/>
    <w:rsid w:val="00426F9F"/>
    <w:rsid w:val="00445321"/>
    <w:rsid w:val="00446417"/>
    <w:rsid w:val="00454C08"/>
    <w:rsid w:val="00455828"/>
    <w:rsid w:val="00456115"/>
    <w:rsid w:val="00463B88"/>
    <w:rsid w:val="00464B37"/>
    <w:rsid w:val="00471C3F"/>
    <w:rsid w:val="004C1B38"/>
    <w:rsid w:val="004C6321"/>
    <w:rsid w:val="004E26F9"/>
    <w:rsid w:val="004E7745"/>
    <w:rsid w:val="004F3A7C"/>
    <w:rsid w:val="00562316"/>
    <w:rsid w:val="005815BD"/>
    <w:rsid w:val="0058453C"/>
    <w:rsid w:val="005F45E9"/>
    <w:rsid w:val="006222FC"/>
    <w:rsid w:val="00634514"/>
    <w:rsid w:val="00640114"/>
    <w:rsid w:val="00643930"/>
    <w:rsid w:val="00657A15"/>
    <w:rsid w:val="0066207B"/>
    <w:rsid w:val="00663B3F"/>
    <w:rsid w:val="00665912"/>
    <w:rsid w:val="00666AB5"/>
    <w:rsid w:val="006676CB"/>
    <w:rsid w:val="006C2049"/>
    <w:rsid w:val="006D5D1A"/>
    <w:rsid w:val="006E4FF4"/>
    <w:rsid w:val="006F0AAC"/>
    <w:rsid w:val="006F2430"/>
    <w:rsid w:val="006F4AE0"/>
    <w:rsid w:val="006F65AE"/>
    <w:rsid w:val="007102F5"/>
    <w:rsid w:val="00747E67"/>
    <w:rsid w:val="00765C9D"/>
    <w:rsid w:val="00771F84"/>
    <w:rsid w:val="007B4ED2"/>
    <w:rsid w:val="007E1708"/>
    <w:rsid w:val="007F7F8C"/>
    <w:rsid w:val="008122EF"/>
    <w:rsid w:val="00877151"/>
    <w:rsid w:val="008775A1"/>
    <w:rsid w:val="00887EC9"/>
    <w:rsid w:val="0089149B"/>
    <w:rsid w:val="008A4656"/>
    <w:rsid w:val="008B18B0"/>
    <w:rsid w:val="008E3E94"/>
    <w:rsid w:val="008F0AB9"/>
    <w:rsid w:val="00901A59"/>
    <w:rsid w:val="009124A4"/>
    <w:rsid w:val="00912BFA"/>
    <w:rsid w:val="00914068"/>
    <w:rsid w:val="009316F2"/>
    <w:rsid w:val="00931A04"/>
    <w:rsid w:val="009722E2"/>
    <w:rsid w:val="00975CE4"/>
    <w:rsid w:val="009812DC"/>
    <w:rsid w:val="00981642"/>
    <w:rsid w:val="009B01A1"/>
    <w:rsid w:val="009B734C"/>
    <w:rsid w:val="009E40A5"/>
    <w:rsid w:val="009F4B11"/>
    <w:rsid w:val="00A14FFB"/>
    <w:rsid w:val="00A510AF"/>
    <w:rsid w:val="00A54F21"/>
    <w:rsid w:val="00A65CD8"/>
    <w:rsid w:val="00A72FE6"/>
    <w:rsid w:val="00A77067"/>
    <w:rsid w:val="00A85720"/>
    <w:rsid w:val="00A951ED"/>
    <w:rsid w:val="00A95CCA"/>
    <w:rsid w:val="00AA110C"/>
    <w:rsid w:val="00AB62CF"/>
    <w:rsid w:val="00AC43CA"/>
    <w:rsid w:val="00AC6052"/>
    <w:rsid w:val="00AD2DA9"/>
    <w:rsid w:val="00AF59D9"/>
    <w:rsid w:val="00B211A8"/>
    <w:rsid w:val="00B22128"/>
    <w:rsid w:val="00B363AB"/>
    <w:rsid w:val="00B96276"/>
    <w:rsid w:val="00BA01F5"/>
    <w:rsid w:val="00BA7E0F"/>
    <w:rsid w:val="00BB5FD2"/>
    <w:rsid w:val="00BB7A07"/>
    <w:rsid w:val="00BD1D66"/>
    <w:rsid w:val="00BD4E22"/>
    <w:rsid w:val="00BF4D37"/>
    <w:rsid w:val="00C05B0D"/>
    <w:rsid w:val="00C41CD0"/>
    <w:rsid w:val="00C438A2"/>
    <w:rsid w:val="00C6415A"/>
    <w:rsid w:val="00C64900"/>
    <w:rsid w:val="00C72F74"/>
    <w:rsid w:val="00C934EE"/>
    <w:rsid w:val="00CD2345"/>
    <w:rsid w:val="00CE0DEB"/>
    <w:rsid w:val="00D04426"/>
    <w:rsid w:val="00D236A6"/>
    <w:rsid w:val="00D3413D"/>
    <w:rsid w:val="00D413D5"/>
    <w:rsid w:val="00D43F9D"/>
    <w:rsid w:val="00D44E08"/>
    <w:rsid w:val="00D55FE8"/>
    <w:rsid w:val="00D87285"/>
    <w:rsid w:val="00DA3090"/>
    <w:rsid w:val="00DA49FC"/>
    <w:rsid w:val="00E167FF"/>
    <w:rsid w:val="00EB266A"/>
    <w:rsid w:val="00EB6CD1"/>
    <w:rsid w:val="00EC1B81"/>
    <w:rsid w:val="00EC321A"/>
    <w:rsid w:val="00EE1F93"/>
    <w:rsid w:val="00F07471"/>
    <w:rsid w:val="00F1092D"/>
    <w:rsid w:val="00F1283B"/>
    <w:rsid w:val="00F1354B"/>
    <w:rsid w:val="00F16380"/>
    <w:rsid w:val="00F20AA7"/>
    <w:rsid w:val="00F26641"/>
    <w:rsid w:val="00F344C8"/>
    <w:rsid w:val="00F6306F"/>
    <w:rsid w:val="00F74A40"/>
    <w:rsid w:val="00F81657"/>
    <w:rsid w:val="00FA08B5"/>
    <w:rsid w:val="00FA310E"/>
    <w:rsid w:val="00FA4889"/>
    <w:rsid w:val="00FB64FE"/>
    <w:rsid w:val="00FD3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88A4AF8"/>
  <w15:docId w15:val="{6773F108-AA30-4C35-A812-32709F9D4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167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167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7F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E167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167FF"/>
  </w:style>
  <w:style w:type="paragraph" w:styleId="Stopka">
    <w:name w:val="footer"/>
    <w:basedOn w:val="Normalny"/>
    <w:link w:val="StopkaZnak"/>
    <w:uiPriority w:val="99"/>
    <w:unhideWhenUsed/>
    <w:rsid w:val="00E167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167FF"/>
  </w:style>
  <w:style w:type="table" w:styleId="Jasnecieniowanieakcent3">
    <w:name w:val="Light Shading Accent 3"/>
    <w:basedOn w:val="Standardowy"/>
    <w:uiPriority w:val="60"/>
    <w:rsid w:val="00E167FF"/>
    <w:pPr>
      <w:spacing w:after="0" w:line="240" w:lineRule="auto"/>
    </w:pPr>
    <w:rPr>
      <w:color w:val="14415C" w:themeColor="accent3" w:themeShade="BF"/>
    </w:rPr>
    <w:tblPr>
      <w:tblStyleRowBandSize w:val="1"/>
      <w:tblStyleColBandSize w:val="1"/>
      <w:tblBorders>
        <w:top w:val="single" w:sz="8" w:space="0" w:color="1B587C" w:themeColor="accent3"/>
        <w:bottom w:val="single" w:sz="8" w:space="0" w:color="1B587C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B587C" w:themeColor="accent3"/>
          <w:left w:val="nil"/>
          <w:bottom w:val="single" w:sz="8" w:space="0" w:color="1B587C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B587C" w:themeColor="accent3"/>
          <w:left w:val="nil"/>
          <w:bottom w:val="single" w:sz="8" w:space="0" w:color="1B587C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5D9EF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5D9EF" w:themeFill="accent3" w:themeFillTint="3F"/>
      </w:tcPr>
    </w:tblStylePr>
  </w:style>
  <w:style w:type="character" w:styleId="Hipercze">
    <w:name w:val="Hyperlink"/>
    <w:basedOn w:val="Domylnaczcionkaakapitu"/>
    <w:uiPriority w:val="99"/>
    <w:unhideWhenUsed/>
    <w:rsid w:val="00D3413D"/>
    <w:rPr>
      <w:color w:val="6B9F25" w:themeColor="hyperlink"/>
      <w:u w:val="single"/>
    </w:rPr>
  </w:style>
  <w:style w:type="paragraph" w:styleId="Bezodstpw">
    <w:name w:val="No Spacing"/>
    <w:uiPriority w:val="1"/>
    <w:qFormat/>
    <w:rsid w:val="00901A59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BD4E22"/>
    <w:pPr>
      <w:ind w:left="720"/>
      <w:contextualSpacing/>
    </w:p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72FE6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61A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61A5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61A5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61A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61A5B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261A5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230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Aspekt">
      <a:dk1>
        <a:sysClr val="windowText" lastClr="000000"/>
      </a:dk1>
      <a:lt1>
        <a:sysClr val="window" lastClr="FFFFFF"/>
      </a:lt1>
      <a:dk2>
        <a:srgbClr val="323232"/>
      </a:dk2>
      <a:lt2>
        <a:srgbClr val="E3DED1"/>
      </a:lt2>
      <a:accent1>
        <a:srgbClr val="F07F09"/>
      </a:accent1>
      <a:accent2>
        <a:srgbClr val="9F2936"/>
      </a:accent2>
      <a:accent3>
        <a:srgbClr val="1B587C"/>
      </a:accent3>
      <a:accent4>
        <a:srgbClr val="4E8542"/>
      </a:accent4>
      <a:accent5>
        <a:srgbClr val="604878"/>
      </a:accent5>
      <a:accent6>
        <a:srgbClr val="C19859"/>
      </a:accent6>
      <a:hlink>
        <a:srgbClr val="6B9F25"/>
      </a:hlink>
      <a:folHlink>
        <a:srgbClr val="B26B02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2CFE45-6D16-4790-9B78-F654BB045E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612</Words>
  <Characters>3677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M-Kossak</dc:creator>
  <cp:keywords/>
  <dc:description/>
  <cp:lastModifiedBy>K-Wlas</cp:lastModifiedBy>
  <cp:revision>2</cp:revision>
  <cp:lastPrinted>2020-03-03T13:17:00Z</cp:lastPrinted>
  <dcterms:created xsi:type="dcterms:W3CDTF">2021-04-12T14:12:00Z</dcterms:created>
  <dcterms:modified xsi:type="dcterms:W3CDTF">2021-04-12T14:12:00Z</dcterms:modified>
</cp:coreProperties>
</file>