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Jasnecieniowanieakcent3"/>
        <w:tblpPr w:leftFromText="141" w:rightFromText="141" w:vertAnchor="page" w:horzAnchor="margin" w:tblpXSpec="center" w:tblpY="1621"/>
        <w:tblW w:w="10144" w:type="dxa"/>
        <w:tblLook w:val="04A0" w:firstRow="1" w:lastRow="0" w:firstColumn="1" w:lastColumn="0" w:noHBand="0" w:noVBand="1"/>
      </w:tblPr>
      <w:tblGrid>
        <w:gridCol w:w="10512"/>
      </w:tblGrid>
      <w:tr w:rsidR="00E167FF" w:rsidRPr="00303608" w14:paraId="2B01727D" w14:textId="77777777" w:rsidTr="003577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7923F58E" w14:textId="77777777" w:rsidR="00454C08" w:rsidRPr="00303608" w:rsidRDefault="00BD4E22" w:rsidP="00901A59">
            <w:pPr>
              <w:jc w:val="center"/>
              <w:rPr>
                <w:rFonts w:cstheme="minorHAnsi"/>
                <w:b w:val="0"/>
                <w:bCs w:val="0"/>
              </w:rPr>
            </w:pPr>
            <w:r w:rsidRPr="00303608">
              <w:rPr>
                <w:rFonts w:cstheme="minorHAnsi"/>
              </w:rPr>
              <w:t xml:space="preserve">                                                                                                              </w:t>
            </w:r>
          </w:p>
          <w:p w14:paraId="3C225BE2" w14:textId="77777777" w:rsidR="00BD1D66" w:rsidRDefault="00BD4E22" w:rsidP="0066207B">
            <w:pPr>
              <w:rPr>
                <w:rFonts w:cstheme="minorHAnsi"/>
                <w:b w:val="0"/>
                <w:bCs w:val="0"/>
              </w:rPr>
            </w:pPr>
            <w:r w:rsidRPr="00303608">
              <w:rPr>
                <w:rFonts w:cstheme="minorHAnsi"/>
              </w:rPr>
              <w:t xml:space="preserve">                                                                                                      </w:t>
            </w:r>
          </w:p>
          <w:p w14:paraId="70869193" w14:textId="380F404B" w:rsidR="00445321" w:rsidRPr="00303608" w:rsidRDefault="00BD4E22" w:rsidP="0066207B">
            <w:pPr>
              <w:rPr>
                <w:rFonts w:cstheme="minorHAnsi"/>
                <w:b w:val="0"/>
                <w:bCs w:val="0"/>
              </w:rPr>
            </w:pPr>
            <w:r w:rsidRPr="00303608">
              <w:rPr>
                <w:rFonts w:cstheme="minorHAnsi"/>
              </w:rPr>
              <w:t xml:space="preserve">                                     </w:t>
            </w:r>
          </w:p>
          <w:p w14:paraId="0AEFF7D2" w14:textId="03952EFB" w:rsidR="00445321" w:rsidRPr="00BD1D66" w:rsidRDefault="00445321" w:rsidP="00901A59">
            <w:pPr>
              <w:jc w:val="center"/>
              <w:rPr>
                <w:rFonts w:cstheme="minorHAnsi"/>
                <w:b w:val="0"/>
                <w:bCs w:val="0"/>
                <w:sz w:val="28"/>
                <w:szCs w:val="28"/>
              </w:rPr>
            </w:pPr>
            <w:r w:rsidRPr="00BD1D66">
              <w:rPr>
                <w:rFonts w:cstheme="minorHAnsi"/>
                <w:b w:val="0"/>
                <w:bCs w:val="0"/>
                <w:sz w:val="28"/>
                <w:szCs w:val="28"/>
              </w:rPr>
              <w:t xml:space="preserve">FORMULARZ </w:t>
            </w:r>
            <w:r w:rsidR="00EB6CD1" w:rsidRPr="00BD1D66">
              <w:rPr>
                <w:rFonts w:cstheme="minorHAnsi"/>
                <w:b w:val="0"/>
                <w:bCs w:val="0"/>
                <w:sz w:val="28"/>
                <w:szCs w:val="28"/>
              </w:rPr>
              <w:t>CENOWY</w:t>
            </w:r>
          </w:p>
          <w:p w14:paraId="28749B61" w14:textId="7AB620A4" w:rsidR="005F45E9" w:rsidRPr="00BD1D66" w:rsidRDefault="00BD4E22" w:rsidP="00BD1D66">
            <w:pPr>
              <w:jc w:val="center"/>
              <w:rPr>
                <w:rFonts w:cstheme="minorHAnsi"/>
                <w:b w:val="0"/>
                <w:bCs w:val="0"/>
                <w:sz w:val="28"/>
                <w:szCs w:val="28"/>
              </w:rPr>
            </w:pPr>
            <w:r w:rsidRPr="00BD1D66">
              <w:rPr>
                <w:rFonts w:cstheme="minorHAnsi"/>
                <w:sz w:val="28"/>
                <w:szCs w:val="28"/>
              </w:rPr>
              <w:t xml:space="preserve">OGŁOSZENIE O ZAMÓWIENIU NA USŁUGI </w:t>
            </w:r>
            <w:r w:rsidR="00EB6CD1" w:rsidRPr="00BD1D66">
              <w:rPr>
                <w:rFonts w:cstheme="minorHAnsi"/>
                <w:sz w:val="28"/>
                <w:szCs w:val="28"/>
              </w:rPr>
              <w:t xml:space="preserve">POCZTOWE </w:t>
            </w:r>
          </w:p>
          <w:p w14:paraId="6665868F" w14:textId="77777777" w:rsidR="00BD4E22" w:rsidRPr="00BD1D66" w:rsidRDefault="00BD4E22" w:rsidP="00901A59">
            <w:pPr>
              <w:jc w:val="center"/>
              <w:rPr>
                <w:rFonts w:cstheme="minorHAnsi"/>
                <w:b w:val="0"/>
                <w:bCs w:val="0"/>
                <w:sz w:val="28"/>
                <w:szCs w:val="28"/>
              </w:rPr>
            </w:pPr>
            <w:r w:rsidRPr="00BD1D66">
              <w:rPr>
                <w:rFonts w:cstheme="minorHAnsi"/>
                <w:sz w:val="28"/>
                <w:szCs w:val="28"/>
              </w:rPr>
              <w:t>Wojewódzki Inspektorat Nadzoru Budowlanego w Poznaniu</w:t>
            </w:r>
          </w:p>
          <w:p w14:paraId="1F8ACDAF" w14:textId="76D1B6FA" w:rsidR="00BD4E22" w:rsidRPr="00303608" w:rsidRDefault="00BD4E22" w:rsidP="00901A59">
            <w:pPr>
              <w:jc w:val="center"/>
              <w:rPr>
                <w:rFonts w:cstheme="minorHAnsi"/>
              </w:rPr>
            </w:pPr>
          </w:p>
        </w:tc>
      </w:tr>
      <w:tr w:rsidR="00E167FF" w:rsidRPr="00303608" w14:paraId="08A0EFEF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191FCEC" w14:textId="51DE3FE2" w:rsidR="00E167FF" w:rsidRPr="00303608" w:rsidRDefault="00E167FF" w:rsidP="00901A59">
            <w:pPr>
              <w:tabs>
                <w:tab w:val="left" w:pos="1170"/>
              </w:tabs>
              <w:rPr>
                <w:rFonts w:cstheme="minorHAnsi"/>
              </w:rPr>
            </w:pPr>
          </w:p>
        </w:tc>
      </w:tr>
      <w:tr w:rsidR="007102F5" w:rsidRPr="00303608" w14:paraId="48A69406" w14:textId="77777777" w:rsidTr="00357775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1392C7C0" w14:textId="2E17004C" w:rsidR="00B22128" w:rsidRPr="003C6EEB" w:rsidRDefault="00B22128" w:rsidP="003C6EEB">
            <w:pPr>
              <w:spacing w:line="276" w:lineRule="auto"/>
              <w:rPr>
                <w:b w:val="0"/>
                <w:color w:val="000000" w:themeColor="text1"/>
                <w:sz w:val="24"/>
              </w:rPr>
            </w:pPr>
            <w:r w:rsidRPr="003C6EEB">
              <w:rPr>
                <w:rFonts w:eastAsia="Verdana,Bold" w:cstheme="minorHAnsi"/>
                <w:b w:val="0"/>
                <w:bCs w:val="0"/>
                <w:color w:val="auto"/>
                <w:sz w:val="24"/>
                <w:lang w:eastAsia="pl-PL"/>
              </w:rPr>
              <w:t>Składając ofertę w postępowaniu o udzielenie zamówienia</w:t>
            </w:r>
            <w:r w:rsidR="00D55FE8" w:rsidRPr="003C6EEB">
              <w:rPr>
                <w:rFonts w:eastAsia="Verdana,Bold" w:cstheme="minorHAnsi"/>
                <w:b w:val="0"/>
                <w:bCs w:val="0"/>
                <w:color w:val="auto"/>
                <w:sz w:val="24"/>
                <w:lang w:eastAsia="pl-PL"/>
              </w:rPr>
              <w:t xml:space="preserve"> </w:t>
            </w:r>
            <w:r w:rsidR="007102F5" w:rsidRPr="003C6EEB">
              <w:rPr>
                <w:rFonts w:eastAsia="Verdana,Bold" w:cstheme="minorHAnsi"/>
                <w:b w:val="0"/>
                <w:bCs w:val="0"/>
                <w:color w:val="auto"/>
                <w:sz w:val="24"/>
                <w:lang w:eastAsia="pl-PL"/>
              </w:rPr>
              <w:t>pn.</w:t>
            </w:r>
            <w:r w:rsidR="008122EF" w:rsidRPr="003C6EEB">
              <w:rPr>
                <w:rFonts w:eastAsia="Verdana,Bold" w:cstheme="minorHAnsi"/>
                <w:b w:val="0"/>
                <w:bCs w:val="0"/>
                <w:color w:val="auto"/>
                <w:sz w:val="24"/>
                <w:lang w:eastAsia="pl-PL"/>
              </w:rPr>
              <w:t xml:space="preserve"> </w:t>
            </w:r>
            <w:r w:rsidR="007102F5" w:rsidRPr="003C6EEB">
              <w:rPr>
                <w:rFonts w:eastAsia="Verdana,Bold" w:cstheme="minorHAnsi"/>
                <w:b w:val="0"/>
                <w:bCs w:val="0"/>
                <w:i/>
                <w:iCs/>
                <w:color w:val="auto"/>
                <w:sz w:val="24"/>
                <w:lang w:eastAsia="pl-PL"/>
              </w:rPr>
              <w:t>Usługi pocztowe</w:t>
            </w:r>
            <w:r w:rsidR="007102F5" w:rsidRPr="003C6EEB">
              <w:rPr>
                <w:rFonts w:eastAsia="Verdana,Bold" w:cstheme="minorHAnsi"/>
                <w:b w:val="0"/>
                <w:bCs w:val="0"/>
                <w:color w:val="auto"/>
                <w:sz w:val="24"/>
                <w:lang w:eastAsia="pl-PL"/>
              </w:rPr>
              <w:t>, polegające na świadczeniu w/w usług pocztowych przez Operatora Pocztowego na rzecz Wojewódzkiego Inspektoratu Nadzoru Budowlanego</w:t>
            </w:r>
            <w:r w:rsidR="00AC008E" w:rsidRPr="003C6EEB">
              <w:rPr>
                <w:rFonts w:eastAsia="Verdana,Bold" w:cstheme="minorHAnsi"/>
                <w:b w:val="0"/>
                <w:bCs w:val="0"/>
                <w:color w:val="auto"/>
                <w:sz w:val="24"/>
                <w:lang w:eastAsia="pl-PL"/>
              </w:rPr>
              <w:t xml:space="preserve"> </w:t>
            </w:r>
            <w:r w:rsidR="007102F5" w:rsidRPr="003C6EEB">
              <w:rPr>
                <w:rFonts w:eastAsia="Verdana,Bold" w:cstheme="minorHAnsi"/>
                <w:b w:val="0"/>
                <w:bCs w:val="0"/>
                <w:color w:val="auto"/>
                <w:sz w:val="24"/>
                <w:lang w:eastAsia="pl-PL"/>
              </w:rPr>
              <w:t>w Poznaniu, w zakresie przyjmowania, przemieszczania i doręczania przesyłek pocztowych</w:t>
            </w:r>
            <w:r w:rsidR="008122EF" w:rsidRPr="003C6EEB">
              <w:rPr>
                <w:rFonts w:eastAsia="Verdana,Bold" w:cstheme="minorHAnsi"/>
                <w:b w:val="0"/>
                <w:bCs w:val="0"/>
                <w:color w:val="auto"/>
                <w:sz w:val="24"/>
                <w:lang w:eastAsia="pl-PL"/>
              </w:rPr>
              <w:t xml:space="preserve"> </w:t>
            </w:r>
            <w:r w:rsidR="007102F5" w:rsidRPr="003C6EEB">
              <w:rPr>
                <w:rFonts w:eastAsia="Verdana,Bold" w:cstheme="minorHAnsi"/>
                <w:b w:val="0"/>
                <w:bCs w:val="0"/>
                <w:color w:val="auto"/>
                <w:sz w:val="24"/>
                <w:lang w:eastAsia="pl-PL"/>
              </w:rPr>
              <w:t>i ewentualnych ich zwrotów,</w:t>
            </w:r>
            <w:r w:rsidR="00D55FE8" w:rsidRPr="003C6EEB">
              <w:rPr>
                <w:rFonts w:eastAsia="Verdana,Bold" w:cstheme="minorHAnsi"/>
                <w:b w:val="0"/>
                <w:bCs w:val="0"/>
                <w:color w:val="auto"/>
                <w:sz w:val="24"/>
                <w:lang w:eastAsia="pl-PL"/>
              </w:rPr>
              <w:t xml:space="preserve"> </w:t>
            </w:r>
            <w:r w:rsidR="00A354D5">
              <w:rPr>
                <w:b w:val="0"/>
                <w:color w:val="000000" w:themeColor="text1"/>
                <w:sz w:val="24"/>
              </w:rPr>
              <w:t xml:space="preserve"> współfinansowane</w:t>
            </w:r>
            <w:r w:rsidR="00D55FE8" w:rsidRPr="003C6EEB">
              <w:rPr>
                <w:b w:val="0"/>
                <w:color w:val="000000" w:themeColor="text1"/>
                <w:sz w:val="24"/>
              </w:rPr>
              <w:t xml:space="preserve"> w ramach Programu Operacyjnego Infrastruktura i Środowisko 2014 – 2020, Działania 10.1 oś priorytetowa X „Pomoc techniczna”, Planu Działań </w:t>
            </w:r>
            <w:r w:rsidR="001129B6" w:rsidRPr="003C6EEB">
              <w:rPr>
                <w:b w:val="0"/>
                <w:color w:val="000000" w:themeColor="text1"/>
                <w:sz w:val="24"/>
              </w:rPr>
              <w:t>nadzoru budowlanego na lata 2021-2023</w:t>
            </w:r>
            <w:r w:rsidR="00D55FE8" w:rsidRPr="003C6EEB">
              <w:rPr>
                <w:b w:val="0"/>
                <w:color w:val="000000" w:themeColor="text1"/>
                <w:sz w:val="24"/>
              </w:rPr>
              <w:t xml:space="preserve"> o numerze POIS.10.01.00</w:t>
            </w:r>
            <w:r w:rsidR="001129B6" w:rsidRPr="003C6EEB">
              <w:rPr>
                <w:b w:val="0"/>
                <w:color w:val="000000" w:themeColor="text1"/>
                <w:sz w:val="24"/>
              </w:rPr>
              <w:t>-</w:t>
            </w:r>
            <w:r w:rsidR="00D55FE8" w:rsidRPr="003C6EEB">
              <w:rPr>
                <w:b w:val="0"/>
                <w:color w:val="000000" w:themeColor="text1"/>
                <w:sz w:val="24"/>
              </w:rPr>
              <w:t>00</w:t>
            </w:r>
            <w:r w:rsidR="001129B6" w:rsidRPr="003C6EEB">
              <w:rPr>
                <w:b w:val="0"/>
                <w:color w:val="000000" w:themeColor="text1"/>
                <w:sz w:val="24"/>
              </w:rPr>
              <w:t>-0700/21</w:t>
            </w:r>
            <w:r w:rsidR="00D55FE8" w:rsidRPr="003C6EEB">
              <w:rPr>
                <w:b w:val="0"/>
                <w:color w:val="000000" w:themeColor="text1"/>
                <w:sz w:val="24"/>
              </w:rPr>
              <w:t xml:space="preserve">, </w:t>
            </w:r>
            <w:r w:rsidRPr="003C6EEB">
              <w:rPr>
                <w:rFonts w:eastAsia="Verdana,Bold" w:cstheme="minorHAnsi"/>
                <w:b w:val="0"/>
                <w:bCs w:val="0"/>
                <w:color w:val="auto"/>
                <w:sz w:val="24"/>
                <w:lang w:eastAsia="pl-PL"/>
              </w:rPr>
              <w:t>oferujemy wykonanie przedmiotu zamówienia zgodnie z poniższymi cenami:</w:t>
            </w:r>
          </w:p>
          <w:p w14:paraId="0105D384" w14:textId="77777777" w:rsidR="00B22128" w:rsidRPr="00303608" w:rsidRDefault="00B22128" w:rsidP="00B22128">
            <w:pPr>
              <w:autoSpaceDE w:val="0"/>
              <w:autoSpaceDN w:val="0"/>
              <w:adjustRightInd w:val="0"/>
              <w:jc w:val="both"/>
              <w:rPr>
                <w:rFonts w:eastAsia="Verdana,Bold" w:cstheme="minorHAnsi"/>
                <w:color w:val="auto"/>
                <w:lang w:eastAsia="pl-PL"/>
              </w:rPr>
            </w:pPr>
          </w:p>
          <w:tbl>
            <w:tblPr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45"/>
              <w:gridCol w:w="1659"/>
              <w:gridCol w:w="1021"/>
              <w:gridCol w:w="1643"/>
              <w:gridCol w:w="1066"/>
              <w:gridCol w:w="1066"/>
              <w:gridCol w:w="1643"/>
              <w:gridCol w:w="1643"/>
            </w:tblGrid>
            <w:tr w:rsidR="003162ED" w:rsidRPr="00303608" w14:paraId="1EBDA94F" w14:textId="72BB87DD" w:rsidTr="00025ADC">
              <w:trPr>
                <w:trHeight w:val="159"/>
              </w:trPr>
              <w:tc>
                <w:tcPr>
                  <w:tcW w:w="549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28473800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L.p.</w:t>
                  </w:r>
                </w:p>
              </w:tc>
              <w:tc>
                <w:tcPr>
                  <w:tcW w:w="1680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4F3C2D1E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Rodzaj przesyłki</w:t>
                  </w:r>
                </w:p>
              </w:tc>
              <w:tc>
                <w:tcPr>
                  <w:tcW w:w="1280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529BBEED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Waga przesyłki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3BF85A92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Szacunkowa ilość korespondencji            w skali </w:t>
                  </w:r>
                </w:p>
                <w:p w14:paraId="41B77006" w14:textId="5497D77D" w:rsidR="00086E12" w:rsidRPr="00303608" w:rsidRDefault="00D041C1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  <w:u w:val="single"/>
                    </w:rPr>
                  </w:pPr>
                  <w:r>
                    <w:rPr>
                      <w:rFonts w:cstheme="minorHAnsi"/>
                      <w:b/>
                    </w:rPr>
                    <w:t>okresu obowiązywania umowy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35517FFB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Cena </w:t>
                  </w:r>
                  <w:proofErr w:type="spellStart"/>
                  <w:r w:rsidRPr="00303608">
                    <w:rPr>
                      <w:rFonts w:cstheme="minorHAnsi"/>
                      <w:b/>
                    </w:rPr>
                    <w:t>jednostk</w:t>
                  </w:r>
                  <w:proofErr w:type="spellEnd"/>
                  <w:r w:rsidRPr="00303608">
                    <w:rPr>
                      <w:rFonts w:cstheme="minorHAnsi"/>
                      <w:b/>
                    </w:rPr>
                    <w:t xml:space="preserve">. Netto </w:t>
                  </w:r>
                </w:p>
                <w:p w14:paraId="12A785F2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(w zł)</w:t>
                  </w:r>
                </w:p>
              </w:tc>
              <w:tc>
                <w:tcPr>
                  <w:tcW w:w="1194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3FCA4C83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Cena </w:t>
                  </w:r>
                  <w:proofErr w:type="spellStart"/>
                  <w:r w:rsidRPr="00303608">
                    <w:rPr>
                      <w:rFonts w:cstheme="minorHAnsi"/>
                      <w:b/>
                    </w:rPr>
                    <w:t>jednostk</w:t>
                  </w:r>
                  <w:proofErr w:type="spellEnd"/>
                  <w:r w:rsidRPr="00303608">
                    <w:rPr>
                      <w:rFonts w:cstheme="minorHAnsi"/>
                      <w:b/>
                    </w:rPr>
                    <w:t>. Brutto</w:t>
                  </w:r>
                </w:p>
                <w:p w14:paraId="4EE60EE3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(w zł)</w:t>
                  </w:r>
                </w:p>
              </w:tc>
              <w:tc>
                <w:tcPr>
                  <w:tcW w:w="1300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6AD5F760" w14:textId="6930E706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WARTOŚĆ </w:t>
                  </w:r>
                  <w:r>
                    <w:rPr>
                      <w:rFonts w:cstheme="minorHAnsi"/>
                      <w:b/>
                    </w:rPr>
                    <w:t>NETTO</w:t>
                  </w:r>
                </w:p>
                <w:p w14:paraId="2D8000B5" w14:textId="25A47A23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na </w:t>
                  </w:r>
                  <w:r w:rsidR="00AC008E">
                    <w:rPr>
                      <w:rFonts w:cstheme="minorHAnsi"/>
                      <w:b/>
                    </w:rPr>
                    <w:t>okres obowiązywania umowy</w:t>
                  </w:r>
                </w:p>
                <w:p w14:paraId="22A7E9B6" w14:textId="059663D1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(4 x </w:t>
                  </w:r>
                  <w:r>
                    <w:rPr>
                      <w:rFonts w:cstheme="minorHAnsi"/>
                      <w:b/>
                    </w:rPr>
                    <w:t>5</w:t>
                  </w:r>
                  <w:r w:rsidRPr="00303608">
                    <w:rPr>
                      <w:rFonts w:cstheme="minorHAnsi"/>
                      <w:b/>
                    </w:rPr>
                    <w:t>)</w:t>
                  </w:r>
                </w:p>
              </w:tc>
              <w:tc>
                <w:tcPr>
                  <w:tcW w:w="1151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7E53BC21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WARTOŚĆ BRUTTO</w:t>
                  </w:r>
                </w:p>
                <w:p w14:paraId="3262D6D7" w14:textId="77777777" w:rsidR="00AC008E" w:rsidRPr="00303608" w:rsidRDefault="00AC008E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na </w:t>
                  </w:r>
                  <w:r>
                    <w:rPr>
                      <w:rFonts w:cstheme="minorHAnsi"/>
                      <w:b/>
                    </w:rPr>
                    <w:t>okres obowiązywania umowy</w:t>
                  </w:r>
                </w:p>
                <w:p w14:paraId="1F580C6B" w14:textId="5FD63222" w:rsidR="00086E12" w:rsidRPr="00086E12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Cs/>
                    </w:rPr>
                  </w:pPr>
                  <w:r w:rsidRPr="00303608">
                    <w:rPr>
                      <w:rFonts w:cstheme="minorHAnsi"/>
                      <w:b/>
                    </w:rPr>
                    <w:t>(4 x 6)</w:t>
                  </w:r>
                </w:p>
              </w:tc>
            </w:tr>
            <w:tr w:rsidR="003162ED" w:rsidRPr="00303608" w14:paraId="67D81F1C" w14:textId="0FE12457" w:rsidTr="00025ADC">
              <w:trPr>
                <w:trHeight w:val="159"/>
              </w:trPr>
              <w:tc>
                <w:tcPr>
                  <w:tcW w:w="549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6D150C65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1</w:t>
                  </w:r>
                </w:p>
              </w:tc>
              <w:tc>
                <w:tcPr>
                  <w:tcW w:w="1680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5B897095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2</w:t>
                  </w:r>
                </w:p>
              </w:tc>
              <w:tc>
                <w:tcPr>
                  <w:tcW w:w="1280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42B0E191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3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16CA3E90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4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67CEC758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5</w:t>
                  </w:r>
                </w:p>
              </w:tc>
              <w:tc>
                <w:tcPr>
                  <w:tcW w:w="1194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02C25B2E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7530AFE0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7</w:t>
                  </w:r>
                </w:p>
              </w:tc>
              <w:tc>
                <w:tcPr>
                  <w:tcW w:w="1151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4B3BCB50" w14:textId="2B62B3E8" w:rsidR="00086E12" w:rsidRPr="00303608" w:rsidRDefault="009812DC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8</w:t>
                  </w:r>
                </w:p>
              </w:tc>
            </w:tr>
            <w:tr w:rsidR="003162ED" w:rsidRPr="00303608" w14:paraId="1BA938F7" w14:textId="4FF38E42" w:rsidTr="00025ADC">
              <w:trPr>
                <w:trHeight w:val="600"/>
              </w:trPr>
              <w:tc>
                <w:tcPr>
                  <w:tcW w:w="549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692E53F4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1.</w:t>
                  </w:r>
                </w:p>
              </w:tc>
              <w:tc>
                <w:tcPr>
                  <w:tcW w:w="1680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3157AF3A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Przesyłki nie rejestrowane nie będące przesyłkami najszybszej kategorii w obrocie krajowym (ekonomiczne)</w:t>
                  </w:r>
                </w:p>
              </w:tc>
              <w:tc>
                <w:tcPr>
                  <w:tcW w:w="1280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0BEA1A04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S do 500 g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2EF4CC0B" w14:textId="2CFDF799" w:rsidR="00086E12" w:rsidRPr="00303608" w:rsidRDefault="00971C98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200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00448B81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60A88E9B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12" w:space="0" w:color="auto"/>
                  </w:tcBorders>
                </w:tcPr>
                <w:p w14:paraId="3D73B9BC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12" w:space="0" w:color="auto"/>
                  </w:tcBorders>
                </w:tcPr>
                <w:p w14:paraId="4DA55DC8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3162ED" w:rsidRPr="00303608" w14:paraId="2703754D" w14:textId="5C0B9965" w:rsidTr="00025ADC">
              <w:trPr>
                <w:trHeight w:val="700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45FB2323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4E7FD386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</w:tcPr>
                <w:p w14:paraId="18E2A568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M do 1000 g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14:paraId="49F04592" w14:textId="62F20D62" w:rsidR="00086E12" w:rsidRPr="00303608" w:rsidRDefault="004F3A7C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10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14:paraId="21A9D41F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14:paraId="0B3B7A30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</w:tcPr>
                <w:p w14:paraId="03CB3D83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</w:tcPr>
                <w:p w14:paraId="4408AC6E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3162ED" w:rsidRPr="00303608" w14:paraId="2A0F5EC5" w14:textId="1BCBD1A7" w:rsidTr="00025ADC">
              <w:trPr>
                <w:trHeight w:val="159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4AB7D2FA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0925B004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</w:tcPr>
                <w:p w14:paraId="05DE5236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L do 2000 g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14:paraId="3D04A368" w14:textId="7309EC04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14:paraId="75FD92B0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14:paraId="1BF155D6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</w:tcPr>
                <w:p w14:paraId="1476BBCD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</w:tcPr>
                <w:p w14:paraId="7536B766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3162ED" w:rsidRPr="00303608" w14:paraId="72EAAAE8" w14:textId="20BBC0F8" w:rsidTr="00025ADC">
              <w:trPr>
                <w:trHeight w:val="493"/>
              </w:trPr>
              <w:tc>
                <w:tcPr>
                  <w:tcW w:w="549" w:type="dxa"/>
                  <w:vMerge w:val="restart"/>
                  <w:tcBorders>
                    <w:top w:val="single" w:sz="4" w:space="0" w:color="auto"/>
                  </w:tcBorders>
                  <w:shd w:val="clear" w:color="auto" w:fill="auto"/>
                </w:tcPr>
                <w:p w14:paraId="1B8B9776" w14:textId="0AD8F15F" w:rsidR="00086E12" w:rsidRPr="00303608" w:rsidRDefault="004E7745" w:rsidP="00A354D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2</w:t>
                  </w:r>
                  <w:r w:rsidR="00086E12" w:rsidRPr="00303608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1680" w:type="dxa"/>
                  <w:vMerge w:val="restart"/>
                  <w:tcBorders>
                    <w:top w:val="single" w:sz="4" w:space="0" w:color="auto"/>
                  </w:tcBorders>
                  <w:shd w:val="clear" w:color="auto" w:fill="auto"/>
                </w:tcPr>
                <w:p w14:paraId="553E4F53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Przesyłki rejestrowane nie będące przesyłkami </w:t>
                  </w:r>
                  <w:r w:rsidRPr="00303608">
                    <w:rPr>
                      <w:rFonts w:cstheme="minorHAnsi"/>
                    </w:rPr>
                    <w:lastRenderedPageBreak/>
                    <w:t>najszybszej kategorii w obrocie krajowym (ekonomiczne polecone)</w:t>
                  </w:r>
                </w:p>
              </w:tc>
              <w:tc>
                <w:tcPr>
                  <w:tcW w:w="1280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52760B9A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lastRenderedPageBreak/>
                    <w:t>Format S do 500 g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15A7F4BB" w14:textId="67CCCDC6" w:rsidR="00086E12" w:rsidRPr="00303608" w:rsidRDefault="00971C98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10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67645EFB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109CB41B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12" w:space="0" w:color="auto"/>
                  </w:tcBorders>
                </w:tcPr>
                <w:p w14:paraId="66B61904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12" w:space="0" w:color="auto"/>
                  </w:tcBorders>
                </w:tcPr>
                <w:p w14:paraId="5DE6BD43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3162ED" w:rsidRPr="00303608" w14:paraId="05437A31" w14:textId="77F7A501" w:rsidTr="00025ADC">
              <w:trPr>
                <w:trHeight w:val="690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2FAB7B2C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60A1083F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1CC63ABF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Format M do </w:t>
                  </w:r>
                  <w:r w:rsidRPr="00303608">
                    <w:rPr>
                      <w:rFonts w:cstheme="minorHAnsi"/>
                    </w:rPr>
                    <w:lastRenderedPageBreak/>
                    <w:t>1000 g</w:t>
                  </w:r>
                </w:p>
              </w:tc>
              <w:tc>
                <w:tcPr>
                  <w:tcW w:w="162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7BC86D67" w14:textId="201D2776" w:rsidR="00086E12" w:rsidRPr="00303608" w:rsidRDefault="00DA3090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lastRenderedPageBreak/>
                    <w:t>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5319F537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25E10EEE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</w:tcBorders>
                </w:tcPr>
                <w:p w14:paraId="46069308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</w:tcBorders>
                </w:tcPr>
                <w:p w14:paraId="72820641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3162ED" w:rsidRPr="00303608" w14:paraId="34BBEA29" w14:textId="0136E53A" w:rsidTr="00025ADC">
              <w:trPr>
                <w:trHeight w:val="159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08B36CF1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6667036F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</w:tcPr>
                <w:p w14:paraId="18FBA7C5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L do 2000 g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14:paraId="0960005E" w14:textId="4D3BBC31" w:rsidR="00086E12" w:rsidRPr="00303608" w:rsidRDefault="00DA3090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14:paraId="42FADAC8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14:paraId="2CA8132F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</w:tcPr>
                <w:p w14:paraId="46F4B476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</w:tcPr>
                <w:p w14:paraId="32048E0E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3162ED" w:rsidRPr="00303608" w14:paraId="0A508B1F" w14:textId="3BE05CBA" w:rsidTr="00025ADC">
              <w:trPr>
                <w:trHeight w:val="597"/>
              </w:trPr>
              <w:tc>
                <w:tcPr>
                  <w:tcW w:w="549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3295ED50" w14:textId="10517F7C" w:rsidR="00086E12" w:rsidRPr="00303608" w:rsidRDefault="00D43F9D" w:rsidP="00A354D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3</w:t>
                  </w:r>
                  <w:r w:rsidR="00086E12" w:rsidRPr="00303608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1680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3CBDDCA5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Przesyłki rejestrowane nie będące przesyłkami najszybszej kategorii w obrocie krajowym </w:t>
                  </w:r>
                </w:p>
                <w:p w14:paraId="5AC683D3" w14:textId="54CC1F09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 (ekonomiczne polecone</w:t>
                  </w:r>
                  <w:r w:rsidR="00056214">
                    <w:rPr>
                      <w:rFonts w:cstheme="minorHAnsi"/>
                    </w:rPr>
                    <w:t>, za pokwitowaniem odbioru</w:t>
                  </w:r>
                  <w:r w:rsidRPr="00303608">
                    <w:rPr>
                      <w:rFonts w:cstheme="minorHAnsi"/>
                    </w:rPr>
                    <w:t>)</w:t>
                  </w:r>
                </w:p>
              </w:tc>
              <w:tc>
                <w:tcPr>
                  <w:tcW w:w="1280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0CBC2659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S do 500 g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2917DF01" w14:textId="2EA3A261" w:rsidR="00971C98" w:rsidRPr="00303608" w:rsidRDefault="00971C98" w:rsidP="00971C98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4500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13D2E575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1CB986E8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12" w:space="0" w:color="auto"/>
                  </w:tcBorders>
                </w:tcPr>
                <w:p w14:paraId="14793E1D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12" w:space="0" w:color="auto"/>
                  </w:tcBorders>
                </w:tcPr>
                <w:p w14:paraId="29521E98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3162ED" w:rsidRPr="00303608" w14:paraId="44918AE9" w14:textId="4E6C6A96" w:rsidTr="00025ADC">
              <w:trPr>
                <w:trHeight w:val="696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4EF5DAA9" w14:textId="075DA585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48D25A4A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48DE9B01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M do 1000 g</w:t>
                  </w:r>
                </w:p>
              </w:tc>
              <w:tc>
                <w:tcPr>
                  <w:tcW w:w="162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1EED5234" w14:textId="358A1B09" w:rsidR="00086E12" w:rsidRPr="00303608" w:rsidRDefault="00971C98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370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11774A65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286DAC55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</w:tcBorders>
                </w:tcPr>
                <w:p w14:paraId="1278EFBB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</w:tcBorders>
                </w:tcPr>
                <w:p w14:paraId="3041CD44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3162ED" w:rsidRPr="00303608" w14:paraId="7C4BB680" w14:textId="676C7C32" w:rsidTr="00025ADC">
              <w:trPr>
                <w:trHeight w:val="159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1E8AEC68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529C0A80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</w:tcPr>
                <w:p w14:paraId="474BBD98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L do 2000 g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14:paraId="3FB55C0A" w14:textId="29646E33" w:rsidR="00086E12" w:rsidRPr="00303608" w:rsidRDefault="00971C98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600</w:t>
                  </w:r>
                  <w:bookmarkStart w:id="0" w:name="_GoBack"/>
                  <w:bookmarkEnd w:id="0"/>
                </w:p>
              </w:tc>
              <w:tc>
                <w:tcPr>
                  <w:tcW w:w="1143" w:type="dxa"/>
                  <w:shd w:val="clear" w:color="auto" w:fill="auto"/>
                </w:tcPr>
                <w:p w14:paraId="2B98D416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14:paraId="210D0B6A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</w:tcPr>
                <w:p w14:paraId="0C7B968F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</w:tcPr>
                <w:p w14:paraId="47E589D7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3162ED" w:rsidRPr="00303608" w14:paraId="2A79EBD6" w14:textId="4509CECE" w:rsidTr="00025ADC">
              <w:trPr>
                <w:trHeight w:val="343"/>
              </w:trPr>
              <w:tc>
                <w:tcPr>
                  <w:tcW w:w="549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70FEB816" w14:textId="55A308B7" w:rsidR="00086E12" w:rsidRPr="00303608" w:rsidRDefault="00D43F9D" w:rsidP="00A354D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4</w:t>
                  </w:r>
                  <w:r w:rsidR="00086E12" w:rsidRPr="00303608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1680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1FB49DD3" w14:textId="5DC84F43" w:rsidR="00DA49FC" w:rsidRDefault="00DA49FC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Przesyłki rejestrowane nie będące przesyłkami najszybszej kategorii w obrocie </w:t>
                  </w:r>
                  <w:r>
                    <w:rPr>
                      <w:rFonts w:cstheme="minorHAnsi"/>
                    </w:rPr>
                    <w:t>zagranicznym</w:t>
                  </w:r>
                </w:p>
                <w:p w14:paraId="6895B73F" w14:textId="66DB6DD8" w:rsidR="00DA49FC" w:rsidRPr="00303608" w:rsidRDefault="00DA49FC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EUROPA</w:t>
                  </w:r>
                </w:p>
                <w:p w14:paraId="38FFF560" w14:textId="7833FEE7" w:rsidR="00086E12" w:rsidRPr="00303608" w:rsidRDefault="00DA49FC" w:rsidP="00A354D5">
                  <w:pPr>
                    <w:pStyle w:val="Bezodstpw"/>
                    <w:framePr w:hSpace="141" w:wrap="around" w:vAnchor="page" w:hAnchor="margin" w:xAlign="center" w:y="1621"/>
                    <w:jc w:val="center"/>
                  </w:pPr>
                  <w:r w:rsidRPr="00303608">
                    <w:rPr>
                      <w:rFonts w:cstheme="minorHAnsi"/>
                    </w:rPr>
                    <w:t xml:space="preserve"> (</w:t>
                  </w:r>
                  <w:r w:rsidR="00415792">
                    <w:rPr>
                      <w:rFonts w:cstheme="minorHAnsi"/>
                    </w:rPr>
                    <w:t>priorytetowe</w:t>
                  </w:r>
                  <w:r w:rsidRPr="00303608">
                    <w:rPr>
                      <w:rFonts w:cstheme="minorHAnsi"/>
                    </w:rPr>
                    <w:t xml:space="preserve"> polecone</w:t>
                  </w:r>
                  <w:r>
                    <w:rPr>
                      <w:rFonts w:cstheme="minorHAnsi"/>
                    </w:rPr>
                    <w:t>, za pokwitowaniem odbioru</w:t>
                  </w:r>
                  <w:r w:rsidRPr="00303608">
                    <w:rPr>
                      <w:rFonts w:cstheme="minorHAnsi"/>
                    </w:rPr>
                    <w:t>)</w:t>
                  </w:r>
                </w:p>
              </w:tc>
              <w:tc>
                <w:tcPr>
                  <w:tcW w:w="1280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</w:tcPr>
                <w:p w14:paraId="4E753A0B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do 50 g 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</w:tcPr>
                <w:p w14:paraId="02408D7E" w14:textId="6767CD32" w:rsidR="00086E12" w:rsidRPr="00303608" w:rsidRDefault="009316F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20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</w:tcPr>
                <w:p w14:paraId="0180D7EB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</w:tcPr>
                <w:p w14:paraId="46E80E3E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12" w:space="0" w:color="auto"/>
                    <w:bottom w:val="single" w:sz="4" w:space="0" w:color="auto"/>
                  </w:tcBorders>
                </w:tcPr>
                <w:p w14:paraId="4F773004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12" w:space="0" w:color="auto"/>
                    <w:bottom w:val="single" w:sz="4" w:space="0" w:color="auto"/>
                  </w:tcBorders>
                </w:tcPr>
                <w:p w14:paraId="244F90B3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3162ED" w:rsidRPr="00303608" w14:paraId="6FEE336A" w14:textId="1B6EF108" w:rsidTr="00025ADC">
              <w:trPr>
                <w:trHeight w:val="425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2259372D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53A6894C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36EDFB2E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ponad 50 g do 100 g</w:t>
                  </w:r>
                </w:p>
              </w:tc>
              <w:tc>
                <w:tcPr>
                  <w:tcW w:w="162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62C9F3FE" w14:textId="1734E848" w:rsidR="00086E12" w:rsidRPr="00303608" w:rsidRDefault="003A015E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78A240C5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039BBC2F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</w:tcBorders>
                </w:tcPr>
                <w:p w14:paraId="088EF8DF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</w:tcBorders>
                </w:tcPr>
                <w:p w14:paraId="0A2176C2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3162ED" w:rsidRPr="00303608" w14:paraId="560A4743" w14:textId="40D5A274" w:rsidTr="00025ADC">
              <w:trPr>
                <w:trHeight w:val="403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20375063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0513A894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5E36FB99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ponad 100 g do 350g</w:t>
                  </w:r>
                </w:p>
              </w:tc>
              <w:tc>
                <w:tcPr>
                  <w:tcW w:w="162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7E5F0182" w14:textId="5FE1FF42" w:rsidR="00086E12" w:rsidRPr="00303608" w:rsidRDefault="003A015E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1DC9CBC5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619AFBA3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</w:tcBorders>
                </w:tcPr>
                <w:p w14:paraId="11B48977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</w:tcBorders>
                </w:tcPr>
                <w:p w14:paraId="5EC61BE6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3162ED" w:rsidRPr="00303608" w14:paraId="0C5C2796" w14:textId="712925A3" w:rsidTr="00025ADC">
              <w:trPr>
                <w:trHeight w:val="409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635CB58C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76AD9E63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7DA236B2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ponad 350g do 500 g</w:t>
                  </w:r>
                </w:p>
              </w:tc>
              <w:tc>
                <w:tcPr>
                  <w:tcW w:w="162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531938E2" w14:textId="0C491DF5" w:rsidR="00086E12" w:rsidRPr="00303608" w:rsidRDefault="003A015E" w:rsidP="00A354D5">
                  <w:pPr>
                    <w:framePr w:hSpace="141" w:wrap="around" w:vAnchor="page" w:hAnchor="margin" w:xAlign="center" w:y="1621"/>
                    <w:tabs>
                      <w:tab w:val="left" w:pos="270"/>
                      <w:tab w:val="center" w:pos="459"/>
                    </w:tabs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09A81770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1097D54B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</w:tcBorders>
                </w:tcPr>
                <w:p w14:paraId="2BDE5B2A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</w:tcBorders>
                </w:tcPr>
                <w:p w14:paraId="5295CB4F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3162ED" w:rsidRPr="00303608" w14:paraId="3F13B7FC" w14:textId="57A58185" w:rsidTr="00025ADC">
              <w:trPr>
                <w:trHeight w:val="414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46676A5A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0867D5C4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1280763B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ponad 500g do 1000g</w:t>
                  </w:r>
                </w:p>
              </w:tc>
              <w:tc>
                <w:tcPr>
                  <w:tcW w:w="162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6544677C" w14:textId="5EC81852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0C42E6C7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7D9C14E4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</w:tcBorders>
                </w:tcPr>
                <w:p w14:paraId="67DA5C4C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</w:tcBorders>
                </w:tcPr>
                <w:p w14:paraId="0366B3C5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3162ED" w:rsidRPr="00303608" w14:paraId="4BC165D7" w14:textId="160B47FD" w:rsidTr="00025ADC">
              <w:trPr>
                <w:trHeight w:val="159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7286195B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1D87BDF5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</w:tcPr>
                <w:p w14:paraId="7B8F2A41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ponad 1000 g do 2000 g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14:paraId="3E55000A" w14:textId="3C795395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14:paraId="5DEF665C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14:paraId="4436B263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</w:tcPr>
                <w:p w14:paraId="01664713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</w:tcPr>
                <w:p w14:paraId="49D569F6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3162ED" w:rsidRPr="00303608" w14:paraId="54DB5C41" w14:textId="49CD76B7" w:rsidTr="00025ADC">
              <w:trPr>
                <w:trHeight w:val="159"/>
              </w:trPr>
              <w:tc>
                <w:tcPr>
                  <w:tcW w:w="549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19A797EB" w14:textId="03C5DFF3" w:rsidR="00086E12" w:rsidRPr="00303608" w:rsidRDefault="00D43F9D" w:rsidP="00A354D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5</w:t>
                  </w:r>
                  <w:r w:rsidR="00086E12" w:rsidRPr="00303608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1680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4D7BC1F3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Paczki </w:t>
                  </w:r>
                  <w:r w:rsidRPr="00303608">
                    <w:rPr>
                      <w:rFonts w:cstheme="minorHAnsi"/>
                    </w:rPr>
                    <w:lastRenderedPageBreak/>
                    <w:t xml:space="preserve">rejestrowane nie będące paczkami najszybszej kategorii w obrocie krajowym  </w:t>
                  </w:r>
                </w:p>
                <w:p w14:paraId="1FCC6E3B" w14:textId="1D13E420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 (ekonomiczne polecone</w:t>
                  </w:r>
                  <w:r w:rsidR="00AF59D9">
                    <w:rPr>
                      <w:rFonts w:cstheme="minorHAnsi"/>
                    </w:rPr>
                    <w:t>, za pokwitowaniem odbioru</w:t>
                  </w:r>
                  <w:r w:rsidRPr="00303608">
                    <w:rPr>
                      <w:rFonts w:cstheme="minorHAnsi"/>
                    </w:rPr>
                    <w:t>)</w:t>
                  </w:r>
                </w:p>
              </w:tc>
              <w:tc>
                <w:tcPr>
                  <w:tcW w:w="1280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00AD96F1" w14:textId="720B1A9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lastRenderedPageBreak/>
                    <w:t xml:space="preserve">pow. </w:t>
                  </w:r>
                  <w:r w:rsidR="004C1B38">
                    <w:rPr>
                      <w:rFonts w:cstheme="minorHAnsi"/>
                    </w:rPr>
                    <w:t>1</w:t>
                  </w:r>
                  <w:r w:rsidRPr="00303608">
                    <w:rPr>
                      <w:rFonts w:cstheme="minorHAnsi"/>
                    </w:rPr>
                    <w:t xml:space="preserve"> </w:t>
                  </w:r>
                  <w:r w:rsidRPr="00303608">
                    <w:rPr>
                      <w:rFonts w:cstheme="minorHAnsi"/>
                    </w:rPr>
                    <w:lastRenderedPageBreak/>
                    <w:t xml:space="preserve">kg do </w:t>
                  </w:r>
                  <w:r w:rsidR="004C1B38">
                    <w:rPr>
                      <w:rFonts w:cstheme="minorHAnsi"/>
                    </w:rPr>
                    <w:t>2</w:t>
                  </w:r>
                  <w:r w:rsidRPr="00303608">
                    <w:rPr>
                      <w:rFonts w:cstheme="minorHAnsi"/>
                    </w:rPr>
                    <w:t xml:space="preserve"> kg</w:t>
                  </w:r>
                </w:p>
                <w:p w14:paraId="1E84564C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Gabaryt A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55EF64AC" w14:textId="400EFF92" w:rsidR="00086E12" w:rsidRPr="00303608" w:rsidRDefault="009316F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lastRenderedPageBreak/>
                    <w:t>35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5BF5EF44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04E8DE85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74AD4D7C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37827E97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12" w:space="0" w:color="auto"/>
                  </w:tcBorders>
                </w:tcPr>
                <w:p w14:paraId="243F3A1A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28A4C9B8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12" w:space="0" w:color="auto"/>
                  </w:tcBorders>
                </w:tcPr>
                <w:p w14:paraId="6A502956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3162ED" w:rsidRPr="00303608" w14:paraId="3D0ABDA7" w14:textId="204EC6CC" w:rsidTr="00025ADC">
              <w:trPr>
                <w:trHeight w:val="159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7E6EFD3B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02F5B58D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</w:tcPr>
                <w:p w14:paraId="2742921B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pow. 2 kg do 5 kg</w:t>
                  </w:r>
                </w:p>
                <w:p w14:paraId="3FEBCBE9" w14:textId="002615FE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Gabaryt </w:t>
                  </w:r>
                  <w:r w:rsidR="004C1B38">
                    <w:rPr>
                      <w:rFonts w:cstheme="minorHAnsi"/>
                    </w:rPr>
                    <w:t>A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14:paraId="53FA79AB" w14:textId="5177141F" w:rsidR="00086E12" w:rsidRPr="00303608" w:rsidRDefault="00971C98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140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14:paraId="4B1A6EA9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5014258E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14:paraId="2FF1A276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63F25598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</w:tcPr>
                <w:p w14:paraId="62CA820E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0DEC4B20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</w:tcPr>
                <w:p w14:paraId="092D51EF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3162ED" w:rsidRPr="00303608" w14:paraId="11E40890" w14:textId="2AACFECA" w:rsidTr="00025ADC">
              <w:trPr>
                <w:trHeight w:val="159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601A7DE4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735C85F1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</w:tcPr>
                <w:p w14:paraId="3F8B60E4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pow. 5 kg do 10 kg</w:t>
                  </w:r>
                </w:p>
                <w:p w14:paraId="6110EBDC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Gabaryt A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14:paraId="61353960" w14:textId="605A7110" w:rsidR="00086E12" w:rsidRPr="00303608" w:rsidRDefault="00971C98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30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14:paraId="51E70BA3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27B65E68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14:paraId="1A508EBB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1F805255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</w:tcPr>
                <w:p w14:paraId="18E35BC6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65448D0D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</w:tcPr>
                <w:p w14:paraId="49B7515E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3162ED" w:rsidRPr="00303608" w14:paraId="130BFA58" w14:textId="18B94FA7" w:rsidTr="00025ADC">
              <w:trPr>
                <w:trHeight w:val="159"/>
              </w:trPr>
              <w:tc>
                <w:tcPr>
                  <w:tcW w:w="549" w:type="dxa"/>
                  <w:vMerge/>
                  <w:tcBorders>
                    <w:bottom w:val="single" w:sz="12" w:space="0" w:color="auto"/>
                  </w:tcBorders>
                  <w:shd w:val="clear" w:color="auto" w:fill="auto"/>
                </w:tcPr>
                <w:p w14:paraId="742931CF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tcBorders>
                    <w:bottom w:val="single" w:sz="12" w:space="0" w:color="auto"/>
                  </w:tcBorders>
                  <w:shd w:val="clear" w:color="auto" w:fill="auto"/>
                </w:tcPr>
                <w:p w14:paraId="6B68C68F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bottom w:val="single" w:sz="12" w:space="0" w:color="auto"/>
                  </w:tcBorders>
                  <w:shd w:val="clear" w:color="auto" w:fill="auto"/>
                </w:tcPr>
                <w:p w14:paraId="2D965F9A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pow. 5 kg do 10 kg</w:t>
                  </w:r>
                </w:p>
                <w:p w14:paraId="7CDE4FF6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Gabaryt B</w:t>
                  </w:r>
                </w:p>
              </w:tc>
              <w:tc>
                <w:tcPr>
                  <w:tcW w:w="1621" w:type="dxa"/>
                  <w:tcBorders>
                    <w:bottom w:val="single" w:sz="12" w:space="0" w:color="auto"/>
                  </w:tcBorders>
                  <w:shd w:val="clear" w:color="auto" w:fill="auto"/>
                </w:tcPr>
                <w:p w14:paraId="77AE9955" w14:textId="5991C85F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tcBorders>
                    <w:bottom w:val="single" w:sz="12" w:space="0" w:color="auto"/>
                  </w:tcBorders>
                  <w:shd w:val="clear" w:color="auto" w:fill="auto"/>
                </w:tcPr>
                <w:p w14:paraId="003D5396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bottom w:val="single" w:sz="12" w:space="0" w:color="auto"/>
                  </w:tcBorders>
                  <w:shd w:val="clear" w:color="auto" w:fill="auto"/>
                </w:tcPr>
                <w:p w14:paraId="4BBC3ECA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bottom w:val="single" w:sz="12" w:space="0" w:color="auto"/>
                  </w:tcBorders>
                </w:tcPr>
                <w:p w14:paraId="0FC1A60D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bottom w:val="single" w:sz="12" w:space="0" w:color="auto"/>
                  </w:tcBorders>
                </w:tcPr>
                <w:p w14:paraId="18317E9B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3162ED" w:rsidRPr="00303608" w14:paraId="1CF5FDF2" w14:textId="46BF02B7" w:rsidTr="00025ADC">
              <w:trPr>
                <w:trHeight w:val="159"/>
              </w:trPr>
              <w:tc>
                <w:tcPr>
                  <w:tcW w:w="549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0AA66E69" w14:textId="03856FC8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1</w:t>
                  </w:r>
                  <w:r>
                    <w:rPr>
                      <w:rFonts w:cstheme="minorHAnsi"/>
                    </w:rPr>
                    <w:t>4</w:t>
                  </w:r>
                  <w:r w:rsidRPr="00303608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1680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2A0CB078" w14:textId="77777777" w:rsidR="00086E12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  <w:p w14:paraId="2DE65822" w14:textId="6FE68E82" w:rsidR="00086E12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Odbiór korespondencji z siedziby Zamawiającego </w:t>
                  </w:r>
                </w:p>
                <w:p w14:paraId="7AF5F674" w14:textId="2C512A3E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(2 odbiory dziennie)</w:t>
                  </w:r>
                </w:p>
                <w:p w14:paraId="78CFEDB6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2901" w:type="dxa"/>
                  <w:gridSpan w:val="2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3A5F2A4D" w14:textId="77777777" w:rsidR="00086E12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</w:p>
                <w:p w14:paraId="5BDF4565" w14:textId="59E1B17A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1 miesięczny koszt</w:t>
                  </w:r>
                  <w:r w:rsidR="00C76E5C">
                    <w:rPr>
                      <w:rFonts w:cstheme="minorHAnsi"/>
                      <w:b/>
                    </w:rPr>
                    <w:t xml:space="preserve"> *</w:t>
                  </w:r>
                </w:p>
                <w:p w14:paraId="1F760B49" w14:textId="35F8013F" w:rsidR="00086E12" w:rsidRPr="00303608" w:rsidRDefault="00C76E5C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 xml:space="preserve">okres obowiązywania umowy </w:t>
                  </w:r>
                  <w:r w:rsidR="00086E12" w:rsidRPr="00303608">
                    <w:rPr>
                      <w:rFonts w:cstheme="minorHAnsi"/>
                      <w:b/>
                    </w:rPr>
                    <w:t xml:space="preserve"> 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0E9BAFF6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</w:p>
                <w:p w14:paraId="3D4DD5A9" w14:textId="7AFA6EF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6E0A84B7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249255E5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28D807D0" w14:textId="77777777" w:rsidR="00086E12" w:rsidRPr="00303608" w:rsidRDefault="00086E12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025ADC" w:rsidRPr="00303608" w14:paraId="6851D613" w14:textId="02B08E88" w:rsidTr="00025ADC">
              <w:trPr>
                <w:trHeight w:val="159"/>
              </w:trPr>
              <w:tc>
                <w:tcPr>
                  <w:tcW w:w="7467" w:type="dxa"/>
                  <w:gridSpan w:val="6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602823B5" w14:textId="3548BCFB" w:rsidR="00025ADC" w:rsidRPr="00303608" w:rsidRDefault="00025ADC" w:rsidP="00A354D5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Łączna wartość</w:t>
                  </w:r>
                </w:p>
              </w:tc>
              <w:tc>
                <w:tcPr>
                  <w:tcW w:w="1300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7EEED1A2" w14:textId="77777777" w:rsidR="00025ADC" w:rsidRPr="00303608" w:rsidRDefault="00025ADC" w:rsidP="00A354D5">
                  <w:pPr>
                    <w:framePr w:hSpace="141" w:wrap="around" w:vAnchor="page" w:hAnchor="margin" w:xAlign="center" w:y="1621"/>
                    <w:spacing w:before="27"/>
                    <w:jc w:val="right"/>
                    <w:rPr>
                      <w:rFonts w:cstheme="minorHAnsi"/>
                      <w:b/>
                    </w:rPr>
                  </w:pPr>
                </w:p>
                <w:p w14:paraId="2AED2FDC" w14:textId="77777777" w:rsidR="00025ADC" w:rsidRPr="00303608" w:rsidRDefault="00025ADC" w:rsidP="00A354D5">
                  <w:pPr>
                    <w:framePr w:hSpace="141" w:wrap="around" w:vAnchor="page" w:hAnchor="margin" w:xAlign="center" w:y="1621"/>
                    <w:spacing w:before="27"/>
                    <w:jc w:val="right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4A58B453" w14:textId="77777777" w:rsidR="00025ADC" w:rsidRPr="00303608" w:rsidRDefault="00025ADC" w:rsidP="00A354D5">
                  <w:pPr>
                    <w:framePr w:hSpace="141" w:wrap="around" w:vAnchor="page" w:hAnchor="margin" w:xAlign="center" w:y="1621"/>
                    <w:spacing w:before="27"/>
                    <w:jc w:val="right"/>
                    <w:rPr>
                      <w:rFonts w:cstheme="minorHAnsi"/>
                      <w:b/>
                    </w:rPr>
                  </w:pPr>
                </w:p>
              </w:tc>
            </w:tr>
          </w:tbl>
          <w:p w14:paraId="5C6BAEF7" w14:textId="32FB389E" w:rsidR="00B22128" w:rsidRPr="00303608" w:rsidRDefault="00B22128" w:rsidP="00B22128">
            <w:pPr>
              <w:autoSpaceDE w:val="0"/>
              <w:autoSpaceDN w:val="0"/>
              <w:adjustRightInd w:val="0"/>
              <w:rPr>
                <w:rFonts w:cstheme="minorHAnsi"/>
                <w:b w:val="0"/>
                <w:bCs w:val="0"/>
                <w:color w:val="auto"/>
              </w:rPr>
            </w:pPr>
          </w:p>
          <w:p w14:paraId="6AB7CD2D" w14:textId="77777777" w:rsidR="00303608" w:rsidRPr="00303608" w:rsidRDefault="00303608" w:rsidP="00B22128">
            <w:pPr>
              <w:autoSpaceDE w:val="0"/>
              <w:autoSpaceDN w:val="0"/>
              <w:adjustRightInd w:val="0"/>
              <w:rPr>
                <w:rFonts w:cstheme="minorHAnsi"/>
                <w:color w:val="auto"/>
              </w:rPr>
            </w:pPr>
          </w:p>
          <w:p w14:paraId="2A242DA5" w14:textId="77777777" w:rsidR="00B22128" w:rsidRPr="00303608" w:rsidRDefault="00B22128" w:rsidP="00B22128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 w:val="0"/>
                <w:bCs w:val="0"/>
                <w:i/>
                <w:color w:val="auto"/>
              </w:rPr>
            </w:pPr>
            <w:r w:rsidRPr="00303608">
              <w:rPr>
                <w:rFonts w:cstheme="minorHAnsi"/>
                <w:b w:val="0"/>
                <w:bCs w:val="0"/>
                <w:color w:val="auto"/>
              </w:rPr>
              <w:t xml:space="preserve">*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UWAGA: Jeżeli realizacja umowy nie rozpocznie się od początku miesiąca kalendarzowego, wówczas przysługuje wynagrodzenia wykonawcy realizującą usługę poczty firmowej za niepełny miesiąc w wysokości ustalonej w następujący sposób: poprzez podzielenie zaoferowanej kwoty za miesięczną usługę przez 30 dni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br/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lastRenderedPageBreak/>
              <w:t>i pomnożenie przez ilość dni wykonywanej usługi transportowej tzw. poczty firmowej .</w:t>
            </w:r>
          </w:p>
          <w:p w14:paraId="48F7ECB5" w14:textId="77777777" w:rsidR="00B22128" w:rsidRPr="00303608" w:rsidRDefault="00B22128" w:rsidP="00B22128">
            <w:pPr>
              <w:rPr>
                <w:rFonts w:eastAsia="Times New Roman" w:cstheme="minorHAnsi"/>
                <w:color w:val="auto"/>
              </w:rPr>
            </w:pPr>
          </w:p>
          <w:p w14:paraId="6A40A675" w14:textId="77777777" w:rsidR="00B22128" w:rsidRPr="00303608" w:rsidRDefault="00B22128" w:rsidP="00B22128">
            <w:pPr>
              <w:autoSpaceDE w:val="0"/>
              <w:autoSpaceDN w:val="0"/>
              <w:adjustRightInd w:val="0"/>
              <w:jc w:val="both"/>
              <w:rPr>
                <w:rFonts w:eastAsia="Verdana,Bold" w:cstheme="minorHAnsi"/>
                <w:color w:val="auto"/>
                <w:lang w:eastAsia="pl-PL"/>
              </w:rPr>
            </w:pPr>
          </w:p>
          <w:p w14:paraId="798CCB4D" w14:textId="77777777" w:rsidR="00B22128" w:rsidRPr="00303608" w:rsidRDefault="00B22128" w:rsidP="00B22128">
            <w:pPr>
              <w:autoSpaceDE w:val="0"/>
              <w:autoSpaceDN w:val="0"/>
              <w:adjustRightInd w:val="0"/>
              <w:ind w:left="5040" w:firstLine="720"/>
              <w:jc w:val="both"/>
              <w:rPr>
                <w:rFonts w:eastAsia="Verdana,Italic" w:cstheme="minorHAnsi"/>
                <w:i/>
                <w:iCs/>
                <w:color w:val="auto"/>
                <w:lang w:eastAsia="pl-PL"/>
              </w:rPr>
            </w:pPr>
          </w:p>
          <w:p w14:paraId="55D578D2" w14:textId="77777777" w:rsidR="00B22128" w:rsidRPr="00303608" w:rsidRDefault="00B22128" w:rsidP="00B22128">
            <w:pPr>
              <w:autoSpaceDE w:val="0"/>
              <w:autoSpaceDN w:val="0"/>
              <w:adjustRightInd w:val="0"/>
              <w:jc w:val="both"/>
              <w:rPr>
                <w:rFonts w:cstheme="minorHAnsi"/>
                <w:b w:val="0"/>
                <w:bCs w:val="0"/>
                <w:i/>
                <w:color w:val="auto"/>
              </w:rPr>
            </w:pPr>
          </w:p>
          <w:p w14:paraId="7988E88D" w14:textId="6AC3C096" w:rsidR="00B22128" w:rsidRPr="00303608" w:rsidRDefault="00B22128" w:rsidP="00B22128">
            <w:pPr>
              <w:autoSpaceDE w:val="0"/>
              <w:autoSpaceDN w:val="0"/>
              <w:adjustRightInd w:val="0"/>
              <w:jc w:val="both"/>
              <w:rPr>
                <w:rFonts w:cstheme="minorHAnsi"/>
                <w:b w:val="0"/>
                <w:bCs w:val="0"/>
                <w:i/>
                <w:color w:val="auto"/>
              </w:rPr>
            </w:pP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>W powyższej tabeli znajdują się rodzaje przesyłek (usług pocztowych), jakie będą zlecane Wykonawcy oraz szacunkowe ilości danej korespondencji w trakcie realizacji zamówienia. Zamawiający przyjął szacunkowe, planowane ilości przesyłek każdego rodzaju, w oparciu o analizę potrzeb i jako podstawę do wyliczenia ceny. Faktyczne ilości realizowanych przesyłek w trakcie realizacji zamówienia mogą odbiegać od podanych szacunkowych ilości. Podane ilości przesyłek służą wyłącznie</w:t>
            </w:r>
            <w:r w:rsidR="00F74A40"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do wyliczenia ceny. W trakcie realizacji zamówienia rozliczenia między Wykonawcą a Zamawiającym będą dokonywane</w:t>
            </w:r>
            <w:r w:rsidR="00F74A40"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na podstawie rzeczywistych ilości przesyłek </w:t>
            </w:r>
            <w:r w:rsidR="00F74A40"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>i zwrotów, wg cen jednostkowych brutto określonych przez Wykonawcę w Formularzu Cenowym.</w:t>
            </w:r>
          </w:p>
          <w:p w14:paraId="144E6861" w14:textId="6422BC84" w:rsidR="00B22128" w:rsidRPr="00303608" w:rsidRDefault="00B22128" w:rsidP="00B22128">
            <w:pPr>
              <w:autoSpaceDE w:val="0"/>
              <w:autoSpaceDN w:val="0"/>
              <w:adjustRightInd w:val="0"/>
              <w:jc w:val="both"/>
              <w:rPr>
                <w:rFonts w:cstheme="minorHAnsi"/>
                <w:b w:val="0"/>
                <w:bCs w:val="0"/>
                <w:i/>
                <w:color w:val="auto"/>
              </w:rPr>
            </w:pP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>W tabeli Wykonawca zobowiązany jest podać cenę jednostkową</w:t>
            </w:r>
            <w:r w:rsidR="00025ADC">
              <w:rPr>
                <w:rFonts w:cstheme="minorHAnsi"/>
                <w:b w:val="0"/>
                <w:bCs w:val="0"/>
                <w:i/>
                <w:color w:val="auto"/>
              </w:rPr>
              <w:t xml:space="preserve"> netto i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brutto w PLN i obliczyć wartość </w:t>
            </w:r>
            <w:r w:rsidR="00086E12">
              <w:rPr>
                <w:rFonts w:cstheme="minorHAnsi"/>
                <w:b w:val="0"/>
                <w:bCs w:val="0"/>
                <w:i/>
                <w:color w:val="auto"/>
              </w:rPr>
              <w:t xml:space="preserve">netto i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brutto za szacowaną ilość szt. zgodnie ze sposobem określonym w tabeli. Następnie należy zsumować wszystkie wartości „RAZEM” z kolumny </w:t>
            </w:r>
            <w:r w:rsidR="00025ADC">
              <w:rPr>
                <w:rFonts w:cstheme="minorHAnsi"/>
                <w:b w:val="0"/>
                <w:bCs w:val="0"/>
                <w:i/>
                <w:color w:val="auto"/>
              </w:rPr>
              <w:t>7 i 8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>,</w:t>
            </w:r>
            <w:r w:rsidR="00F74A40"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a wynik wpisać w pozycj</w:t>
            </w:r>
            <w:r w:rsidR="00931A04">
              <w:rPr>
                <w:rFonts w:cstheme="minorHAnsi"/>
                <w:b w:val="0"/>
                <w:bCs w:val="0"/>
                <w:i/>
                <w:color w:val="auto"/>
              </w:rPr>
              <w:t>ach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„</w:t>
            </w:r>
            <w:r w:rsidR="00931A04">
              <w:rPr>
                <w:rFonts w:cstheme="minorHAnsi"/>
                <w:b w:val="0"/>
                <w:bCs w:val="0"/>
                <w:i/>
                <w:color w:val="auto"/>
              </w:rPr>
              <w:t>Łączna wartość”.</w:t>
            </w:r>
          </w:p>
          <w:p w14:paraId="1F070E28" w14:textId="666524B4" w:rsidR="00B22128" w:rsidRPr="00303608" w:rsidRDefault="00B22128" w:rsidP="00B22128">
            <w:pPr>
              <w:autoSpaceDE w:val="0"/>
              <w:autoSpaceDN w:val="0"/>
              <w:adjustRightInd w:val="0"/>
              <w:jc w:val="both"/>
              <w:rPr>
                <w:rFonts w:cstheme="minorHAnsi"/>
                <w:b w:val="0"/>
                <w:bCs w:val="0"/>
                <w:i/>
                <w:color w:val="auto"/>
              </w:rPr>
            </w:pP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>Warto</w:t>
            </w:r>
            <w:r w:rsidR="00931A04">
              <w:rPr>
                <w:rFonts w:cstheme="minorHAnsi"/>
                <w:b w:val="0"/>
                <w:bCs w:val="0"/>
                <w:i/>
                <w:color w:val="auto"/>
              </w:rPr>
              <w:t>śc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>i</w:t>
            </w:r>
            <w:r w:rsidR="00931A04">
              <w:rPr>
                <w:rFonts w:cstheme="minorHAnsi"/>
                <w:b w:val="0"/>
                <w:bCs w:val="0"/>
                <w:i/>
                <w:color w:val="auto"/>
              </w:rPr>
              <w:t xml:space="preserve"> te,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należy przepisać do Formularza Ofertowego.</w:t>
            </w:r>
          </w:p>
          <w:p w14:paraId="6CB6E1DB" w14:textId="5ADD7FE2" w:rsidR="00B22128" w:rsidRPr="00303608" w:rsidRDefault="00B22128" w:rsidP="00B22128">
            <w:pPr>
              <w:autoSpaceDE w:val="0"/>
              <w:autoSpaceDN w:val="0"/>
              <w:adjustRightInd w:val="0"/>
              <w:jc w:val="both"/>
              <w:rPr>
                <w:rFonts w:eastAsia="Verdana,Bold" w:cstheme="minorHAnsi"/>
                <w:b w:val="0"/>
                <w:bCs w:val="0"/>
                <w:i/>
                <w:color w:val="auto"/>
                <w:u w:val="single"/>
                <w:lang w:eastAsia="pl-PL"/>
              </w:rPr>
            </w:pPr>
            <w:r w:rsidRPr="00303608">
              <w:rPr>
                <w:rFonts w:cstheme="minorHAnsi"/>
                <w:b w:val="0"/>
                <w:bCs w:val="0"/>
                <w:i/>
                <w:iCs/>
                <w:color w:val="auto"/>
                <w:u w:val="single"/>
              </w:rPr>
              <w:t xml:space="preserve">Kolumny 5 </w:t>
            </w:r>
            <w:r w:rsidR="00931A04">
              <w:rPr>
                <w:rFonts w:cstheme="minorHAnsi"/>
                <w:b w:val="0"/>
                <w:bCs w:val="0"/>
                <w:i/>
                <w:iCs/>
                <w:color w:val="auto"/>
                <w:u w:val="single"/>
              </w:rPr>
              <w:t>- 8</w:t>
            </w:r>
            <w:r w:rsidRPr="00303608">
              <w:rPr>
                <w:rFonts w:cstheme="minorHAnsi"/>
                <w:b w:val="0"/>
                <w:bCs w:val="0"/>
                <w:i/>
                <w:iCs/>
                <w:color w:val="auto"/>
                <w:u w:val="single"/>
              </w:rPr>
              <w:t xml:space="preserve"> wypełnia Wykonawca</w:t>
            </w:r>
            <w:r w:rsidRPr="00303608">
              <w:rPr>
                <w:rFonts w:eastAsia="Verdana,Bold" w:cstheme="minorHAnsi"/>
                <w:b w:val="0"/>
                <w:bCs w:val="0"/>
                <w:i/>
                <w:color w:val="auto"/>
                <w:u w:val="single"/>
                <w:lang w:eastAsia="pl-PL"/>
              </w:rPr>
              <w:t>.</w:t>
            </w:r>
          </w:p>
          <w:p w14:paraId="3F0379C8" w14:textId="77777777" w:rsidR="00B22128" w:rsidRPr="00303608" w:rsidRDefault="00B22128" w:rsidP="00B22128">
            <w:pPr>
              <w:rPr>
                <w:rFonts w:cstheme="minorHAnsi"/>
                <w:b w:val="0"/>
                <w:bCs w:val="0"/>
                <w:i/>
                <w:color w:val="auto"/>
              </w:rPr>
            </w:pP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br w:type="page"/>
            </w:r>
          </w:p>
          <w:p w14:paraId="7A84831B" w14:textId="77777777" w:rsidR="00B22128" w:rsidRPr="00303608" w:rsidRDefault="00B22128" w:rsidP="00901A59">
            <w:pPr>
              <w:tabs>
                <w:tab w:val="left" w:pos="1170"/>
              </w:tabs>
              <w:rPr>
                <w:rFonts w:cstheme="minorHAnsi"/>
                <w:color w:val="auto"/>
              </w:rPr>
            </w:pPr>
          </w:p>
        </w:tc>
      </w:tr>
      <w:tr w:rsidR="00F74A40" w:rsidRPr="00303608" w14:paraId="62C55C82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0C8B9AFC" w14:textId="487AE0D3" w:rsidR="00F74A40" w:rsidRPr="00303608" w:rsidRDefault="00F74A40" w:rsidP="00B22128">
            <w:pPr>
              <w:autoSpaceDE w:val="0"/>
              <w:autoSpaceDN w:val="0"/>
              <w:adjustRightInd w:val="0"/>
              <w:jc w:val="both"/>
              <w:rPr>
                <w:rFonts w:eastAsia="Verdana,Bold" w:cstheme="minorHAnsi"/>
                <w:lang w:eastAsia="pl-PL"/>
              </w:rPr>
            </w:pPr>
            <w:r w:rsidRPr="00303608">
              <w:rPr>
                <w:rFonts w:eastAsia="Verdana,Bold" w:cstheme="minorHAnsi"/>
                <w:lang w:eastAsia="pl-PL"/>
              </w:rPr>
              <w:lastRenderedPageBreak/>
              <w:t xml:space="preserve"> </w:t>
            </w:r>
          </w:p>
        </w:tc>
      </w:tr>
    </w:tbl>
    <w:p w14:paraId="6EC6C99C" w14:textId="1192D08D" w:rsidR="00901A59" w:rsidRPr="00303608" w:rsidRDefault="00901A59" w:rsidP="00901A59">
      <w:pPr>
        <w:pStyle w:val="Bezodstpw"/>
        <w:rPr>
          <w:rFonts w:cstheme="minorHAnsi"/>
        </w:rPr>
      </w:pPr>
    </w:p>
    <w:p w14:paraId="5AAF33C1" w14:textId="77777777" w:rsidR="002476D5" w:rsidRPr="00303608" w:rsidRDefault="002476D5" w:rsidP="00901A59">
      <w:pPr>
        <w:pStyle w:val="Bezodstpw"/>
        <w:rPr>
          <w:rFonts w:cstheme="minorHAnsi"/>
        </w:rPr>
      </w:pPr>
    </w:p>
    <w:p w14:paraId="464D98C0" w14:textId="77777777" w:rsidR="002476D5" w:rsidRPr="00303608" w:rsidRDefault="002476D5" w:rsidP="00901A59">
      <w:pPr>
        <w:pStyle w:val="Bezodstpw"/>
        <w:rPr>
          <w:rFonts w:cstheme="minorHAnsi"/>
        </w:rPr>
      </w:pPr>
    </w:p>
    <w:p w14:paraId="301183C3" w14:textId="2AF8AA0E" w:rsidR="002476D5" w:rsidRPr="00303608" w:rsidRDefault="002476D5" w:rsidP="00901A59">
      <w:pPr>
        <w:pStyle w:val="Bezodstpw"/>
        <w:rPr>
          <w:rFonts w:cstheme="minorHAnsi"/>
        </w:rPr>
      </w:pPr>
    </w:p>
    <w:p w14:paraId="662DD462" w14:textId="325AAE62" w:rsidR="002476D5" w:rsidRPr="00303608" w:rsidRDefault="002476D5" w:rsidP="00C934EE">
      <w:pPr>
        <w:pStyle w:val="Bezodstpw"/>
        <w:rPr>
          <w:rFonts w:cstheme="minorHAnsi"/>
        </w:rPr>
      </w:pPr>
      <w:r w:rsidRPr="00303608">
        <w:rPr>
          <w:rFonts w:cstheme="minorHAnsi"/>
        </w:rPr>
        <w:t xml:space="preserve">            </w:t>
      </w:r>
      <w:r w:rsidR="00C934EE" w:rsidRPr="00303608">
        <w:rPr>
          <w:rFonts w:cstheme="minorHAnsi"/>
        </w:rPr>
        <w:t xml:space="preserve"> </w:t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Pr="00303608">
        <w:rPr>
          <w:rFonts w:cstheme="minorHAnsi"/>
        </w:rPr>
        <w:t xml:space="preserve"> Data i podpis Wykonawcy </w:t>
      </w:r>
    </w:p>
    <w:p w14:paraId="02A16DEA" w14:textId="49C02176" w:rsidR="002476D5" w:rsidRPr="00303608" w:rsidRDefault="00303608" w:rsidP="00C934EE">
      <w:pPr>
        <w:pStyle w:val="Bezodstpw"/>
        <w:ind w:left="4248" w:firstLine="708"/>
        <w:rPr>
          <w:rFonts w:cstheme="minorHAnsi"/>
        </w:rPr>
      </w:pPr>
      <w:r>
        <w:rPr>
          <w:rFonts w:cstheme="minorHAnsi"/>
        </w:rPr>
        <w:t xml:space="preserve">                  </w:t>
      </w:r>
      <w:r w:rsidR="002476D5" w:rsidRPr="00303608">
        <w:rPr>
          <w:rFonts w:cstheme="minorHAnsi"/>
        </w:rPr>
        <w:t xml:space="preserve">lub osoby upoważnionej </w:t>
      </w:r>
    </w:p>
    <w:sectPr w:rsidR="002476D5" w:rsidRPr="00303608" w:rsidSect="00901A59">
      <w:headerReference w:type="default" r:id="rId9"/>
      <w:pgSz w:w="11906" w:h="16838"/>
      <w:pgMar w:top="1417" w:right="1417" w:bottom="99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B0B52D" w14:textId="77777777" w:rsidR="00907C10" w:rsidRDefault="00907C10" w:rsidP="00E167FF">
      <w:pPr>
        <w:spacing w:after="0" w:line="240" w:lineRule="auto"/>
      </w:pPr>
      <w:r>
        <w:separator/>
      </w:r>
    </w:p>
  </w:endnote>
  <w:endnote w:type="continuationSeparator" w:id="0">
    <w:p w14:paraId="120B0730" w14:textId="77777777" w:rsidR="00907C10" w:rsidRDefault="00907C10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,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Verdana,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AF8E77" w14:textId="77777777" w:rsidR="00907C10" w:rsidRDefault="00907C10" w:rsidP="00E167FF">
      <w:pPr>
        <w:spacing w:after="0" w:line="240" w:lineRule="auto"/>
      </w:pPr>
      <w:r>
        <w:separator/>
      </w:r>
    </w:p>
  </w:footnote>
  <w:footnote w:type="continuationSeparator" w:id="0">
    <w:p w14:paraId="21C18ADE" w14:textId="77777777" w:rsidR="00907C10" w:rsidRDefault="00907C10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2BE017" w14:textId="01FF7A74" w:rsidR="00166F05" w:rsidRDefault="00166F05" w:rsidP="00BB7A07">
    <w:pPr>
      <w:pStyle w:val="Nagwek"/>
    </w:pPr>
    <w:r>
      <w:rPr>
        <w:noProof/>
        <w:lang w:eastAsia="pl-PL"/>
      </w:rPr>
      <w:drawing>
        <wp:inline distT="0" distB="0" distL="0" distR="0" wp14:anchorId="1477F9A4" wp14:editId="59B0CE7C">
          <wp:extent cx="5721350" cy="746498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OIS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8941" cy="7461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09704F" w14:textId="22265B13" w:rsidR="00166F05" w:rsidRDefault="00166F05" w:rsidP="00BB7A07">
    <w:pPr>
      <w:pStyle w:val="Nagwek"/>
    </w:pPr>
  </w:p>
  <w:p w14:paraId="3480A040" w14:textId="68F292E4" w:rsidR="00166F05" w:rsidRDefault="00166F05" w:rsidP="00454C08">
    <w:pPr>
      <w:pStyle w:val="Nagwek"/>
      <w:tabs>
        <w:tab w:val="clear" w:pos="4536"/>
        <w:tab w:val="clear" w:pos="9072"/>
        <w:tab w:val="left" w:pos="7032"/>
      </w:tabs>
    </w:pPr>
    <w:r>
      <w:t>BOA.272.</w:t>
    </w:r>
    <w:r w:rsidR="00AC008E">
      <w:t>6</w:t>
    </w:r>
    <w:r w:rsidR="00A510AF">
      <w:t>.2021</w:t>
    </w:r>
    <w:r>
      <w:t>.MKO</w:t>
    </w:r>
    <w:r>
      <w:tab/>
      <w:t xml:space="preserve">             załącznik nr 4</w:t>
    </w:r>
  </w:p>
  <w:p w14:paraId="2FF47FF9" w14:textId="77777777" w:rsidR="00166F05" w:rsidRPr="00BB7A07" w:rsidRDefault="00166F05" w:rsidP="00454C08">
    <w:pPr>
      <w:pStyle w:val="Nagwek"/>
      <w:tabs>
        <w:tab w:val="clear" w:pos="4536"/>
        <w:tab w:val="clear" w:pos="9072"/>
        <w:tab w:val="left" w:pos="703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E2AE7"/>
    <w:multiLevelType w:val="hybridMultilevel"/>
    <w:tmpl w:val="39A839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AF7731"/>
    <w:multiLevelType w:val="hybridMultilevel"/>
    <w:tmpl w:val="E8B029CC"/>
    <w:lvl w:ilvl="0" w:tplc="89CCEE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DB21B9"/>
    <w:multiLevelType w:val="hybridMultilevel"/>
    <w:tmpl w:val="7032C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7F5CE6"/>
    <w:multiLevelType w:val="hybridMultilevel"/>
    <w:tmpl w:val="39A844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66A"/>
    <w:rsid w:val="00011C1D"/>
    <w:rsid w:val="00025ADC"/>
    <w:rsid w:val="0004543F"/>
    <w:rsid w:val="000513D4"/>
    <w:rsid w:val="00056214"/>
    <w:rsid w:val="00064342"/>
    <w:rsid w:val="00070020"/>
    <w:rsid w:val="0007251F"/>
    <w:rsid w:val="000760C7"/>
    <w:rsid w:val="00086E12"/>
    <w:rsid w:val="000A0751"/>
    <w:rsid w:val="000A4E6B"/>
    <w:rsid w:val="000C2FC6"/>
    <w:rsid w:val="000C72CF"/>
    <w:rsid w:val="000D3159"/>
    <w:rsid w:val="000F5A65"/>
    <w:rsid w:val="00103383"/>
    <w:rsid w:val="001129B6"/>
    <w:rsid w:val="00121D01"/>
    <w:rsid w:val="00134BAB"/>
    <w:rsid w:val="001440C9"/>
    <w:rsid w:val="0015432B"/>
    <w:rsid w:val="001631DF"/>
    <w:rsid w:val="00166F05"/>
    <w:rsid w:val="00196818"/>
    <w:rsid w:val="001A0EC7"/>
    <w:rsid w:val="001B6513"/>
    <w:rsid w:val="001E50DC"/>
    <w:rsid w:val="002244C0"/>
    <w:rsid w:val="00244E13"/>
    <w:rsid w:val="002476D5"/>
    <w:rsid w:val="00261A5B"/>
    <w:rsid w:val="00264959"/>
    <w:rsid w:val="002D4438"/>
    <w:rsid w:val="002F30BE"/>
    <w:rsid w:val="00301DE3"/>
    <w:rsid w:val="00303608"/>
    <w:rsid w:val="00307064"/>
    <w:rsid w:val="003162ED"/>
    <w:rsid w:val="00316FED"/>
    <w:rsid w:val="00336E04"/>
    <w:rsid w:val="00357775"/>
    <w:rsid w:val="00380333"/>
    <w:rsid w:val="003A015E"/>
    <w:rsid w:val="003A5018"/>
    <w:rsid w:val="003C6EEB"/>
    <w:rsid w:val="003E4628"/>
    <w:rsid w:val="003F0B6C"/>
    <w:rsid w:val="00415792"/>
    <w:rsid w:val="00426F9F"/>
    <w:rsid w:val="00445321"/>
    <w:rsid w:val="00446417"/>
    <w:rsid w:val="00454C08"/>
    <w:rsid w:val="00455828"/>
    <w:rsid w:val="00456115"/>
    <w:rsid w:val="00463B88"/>
    <w:rsid w:val="00464B37"/>
    <w:rsid w:val="00471C3F"/>
    <w:rsid w:val="004C1B38"/>
    <w:rsid w:val="004C6321"/>
    <w:rsid w:val="004E26F9"/>
    <w:rsid w:val="004E7745"/>
    <w:rsid w:val="004F3A7C"/>
    <w:rsid w:val="00562316"/>
    <w:rsid w:val="005815BD"/>
    <w:rsid w:val="0058453C"/>
    <w:rsid w:val="005F45E9"/>
    <w:rsid w:val="006222FC"/>
    <w:rsid w:val="00634514"/>
    <w:rsid w:val="00640114"/>
    <w:rsid w:val="00643930"/>
    <w:rsid w:val="00657A15"/>
    <w:rsid w:val="0066207B"/>
    <w:rsid w:val="00663B3F"/>
    <w:rsid w:val="00665912"/>
    <w:rsid w:val="00666AB5"/>
    <w:rsid w:val="006676CB"/>
    <w:rsid w:val="006C2049"/>
    <w:rsid w:val="006D5D1A"/>
    <w:rsid w:val="006E4FF4"/>
    <w:rsid w:val="006F0AAC"/>
    <w:rsid w:val="006F2430"/>
    <w:rsid w:val="006F4AE0"/>
    <w:rsid w:val="006F65AE"/>
    <w:rsid w:val="007102F5"/>
    <w:rsid w:val="00747E67"/>
    <w:rsid w:val="00765C9D"/>
    <w:rsid w:val="00771F84"/>
    <w:rsid w:val="007B4ED2"/>
    <w:rsid w:val="007E1708"/>
    <w:rsid w:val="007F7F8C"/>
    <w:rsid w:val="008122EF"/>
    <w:rsid w:val="00877151"/>
    <w:rsid w:val="008775A1"/>
    <w:rsid w:val="00887EC9"/>
    <w:rsid w:val="0089149B"/>
    <w:rsid w:val="008A4656"/>
    <w:rsid w:val="008B18B0"/>
    <w:rsid w:val="008E3E94"/>
    <w:rsid w:val="008F0AB9"/>
    <w:rsid w:val="00901A59"/>
    <w:rsid w:val="00907C10"/>
    <w:rsid w:val="009124A4"/>
    <w:rsid w:val="00912BFA"/>
    <w:rsid w:val="00914068"/>
    <w:rsid w:val="009316F2"/>
    <w:rsid w:val="00931A04"/>
    <w:rsid w:val="00956C90"/>
    <w:rsid w:val="00971C98"/>
    <w:rsid w:val="009722E2"/>
    <w:rsid w:val="00975CE4"/>
    <w:rsid w:val="009812DC"/>
    <w:rsid w:val="00981642"/>
    <w:rsid w:val="009B01A1"/>
    <w:rsid w:val="009B734C"/>
    <w:rsid w:val="009E40A5"/>
    <w:rsid w:val="009F4B11"/>
    <w:rsid w:val="00A14FFB"/>
    <w:rsid w:val="00A354D5"/>
    <w:rsid w:val="00A510AF"/>
    <w:rsid w:val="00A54F21"/>
    <w:rsid w:val="00A65CD8"/>
    <w:rsid w:val="00A72FE6"/>
    <w:rsid w:val="00A77067"/>
    <w:rsid w:val="00A85720"/>
    <w:rsid w:val="00A951ED"/>
    <w:rsid w:val="00A95CCA"/>
    <w:rsid w:val="00AA110C"/>
    <w:rsid w:val="00AB62CF"/>
    <w:rsid w:val="00AC008E"/>
    <w:rsid w:val="00AC43CA"/>
    <w:rsid w:val="00AC6052"/>
    <w:rsid w:val="00AD2DA9"/>
    <w:rsid w:val="00AF59D9"/>
    <w:rsid w:val="00B211A8"/>
    <w:rsid w:val="00B22128"/>
    <w:rsid w:val="00B363AB"/>
    <w:rsid w:val="00B96276"/>
    <w:rsid w:val="00BA01F5"/>
    <w:rsid w:val="00BA7E0F"/>
    <w:rsid w:val="00BB5FD2"/>
    <w:rsid w:val="00BB7A07"/>
    <w:rsid w:val="00BD1D66"/>
    <w:rsid w:val="00BD4E22"/>
    <w:rsid w:val="00BF4D37"/>
    <w:rsid w:val="00C05B0D"/>
    <w:rsid w:val="00C41CD0"/>
    <w:rsid w:val="00C438A2"/>
    <w:rsid w:val="00C6415A"/>
    <w:rsid w:val="00C64900"/>
    <w:rsid w:val="00C72F74"/>
    <w:rsid w:val="00C76E5C"/>
    <w:rsid w:val="00C934EE"/>
    <w:rsid w:val="00CD2345"/>
    <w:rsid w:val="00CE0DEB"/>
    <w:rsid w:val="00D041C1"/>
    <w:rsid w:val="00D04426"/>
    <w:rsid w:val="00D236A6"/>
    <w:rsid w:val="00D3413D"/>
    <w:rsid w:val="00D413D5"/>
    <w:rsid w:val="00D43F9D"/>
    <w:rsid w:val="00D44E08"/>
    <w:rsid w:val="00D55FE8"/>
    <w:rsid w:val="00D87285"/>
    <w:rsid w:val="00DA3090"/>
    <w:rsid w:val="00DA49FC"/>
    <w:rsid w:val="00E167FF"/>
    <w:rsid w:val="00EB266A"/>
    <w:rsid w:val="00EB6CD1"/>
    <w:rsid w:val="00EB6E46"/>
    <w:rsid w:val="00EC1B81"/>
    <w:rsid w:val="00EC321A"/>
    <w:rsid w:val="00EE1F93"/>
    <w:rsid w:val="00EF1286"/>
    <w:rsid w:val="00F07471"/>
    <w:rsid w:val="00F1092D"/>
    <w:rsid w:val="00F1283B"/>
    <w:rsid w:val="00F1354B"/>
    <w:rsid w:val="00F16380"/>
    <w:rsid w:val="00F20AA7"/>
    <w:rsid w:val="00F26641"/>
    <w:rsid w:val="00F344C8"/>
    <w:rsid w:val="00F6306F"/>
    <w:rsid w:val="00F74A40"/>
    <w:rsid w:val="00F81657"/>
    <w:rsid w:val="00FA08B5"/>
    <w:rsid w:val="00FA310E"/>
    <w:rsid w:val="00FA4889"/>
    <w:rsid w:val="00FB64FE"/>
    <w:rsid w:val="00FD351B"/>
    <w:rsid w:val="00FD6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8A4A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1A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1A5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1A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1A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1A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61A5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1A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1A5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1A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1A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1A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61A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3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4F1B6-0B34-4B0A-A9FA-4891B7AF9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611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M-Kossak</dc:creator>
  <cp:lastModifiedBy>MKO</cp:lastModifiedBy>
  <cp:revision>3</cp:revision>
  <cp:lastPrinted>2021-12-10T14:15:00Z</cp:lastPrinted>
  <dcterms:created xsi:type="dcterms:W3CDTF">2021-12-10T14:15:00Z</dcterms:created>
  <dcterms:modified xsi:type="dcterms:W3CDTF">2021-12-10T14:18:00Z</dcterms:modified>
</cp:coreProperties>
</file>